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7F" w:rsidRDefault="0001177F" w:rsidP="00BD49B2">
      <w:pPr>
        <w:spacing w:line="276" w:lineRule="auto"/>
        <w:rPr>
          <w:rFonts w:cstheme="minorHAnsi"/>
          <w:b/>
          <w:sz w:val="18"/>
          <w:szCs w:val="18"/>
          <w:lang w:val="en-AU"/>
        </w:rPr>
      </w:pPr>
    </w:p>
    <w:p w:rsidR="006D31E6" w:rsidRPr="006D31E6" w:rsidRDefault="006D31E6" w:rsidP="001A13F2">
      <w:pPr>
        <w:spacing w:after="120" w:line="276" w:lineRule="auto"/>
        <w:rPr>
          <w:rFonts w:cstheme="minorHAnsi"/>
          <w:b/>
          <w:sz w:val="18"/>
          <w:szCs w:val="18"/>
          <w:lang w:val="en-AU"/>
        </w:rPr>
        <w:sectPr w:rsidR="006D31E6" w:rsidRPr="006D31E6" w:rsidSect="00277348">
          <w:headerReference w:type="default" r:id="rId7"/>
          <w:footerReference w:type="default" r:id="rId8"/>
          <w:headerReference w:type="first" r:id="rId9"/>
          <w:footerReference w:type="first" r:id="rId10"/>
          <w:pgSz w:w="11900" w:h="16840"/>
          <w:pgMar w:top="2410" w:right="3572" w:bottom="1418" w:left="1588" w:header="709" w:footer="709" w:gutter="0"/>
          <w:cols w:space="708"/>
          <w:titlePg/>
          <w:docGrid w:linePitch="360"/>
        </w:sectPr>
      </w:pPr>
    </w:p>
    <w:p w:rsidR="00CC5AA1" w:rsidRDefault="00CC5AA1" w:rsidP="001A13F2">
      <w:pPr>
        <w:spacing w:after="120" w:line="276" w:lineRule="auto"/>
        <w:jc w:val="center"/>
        <w:rPr>
          <w:rFonts w:cstheme="minorHAnsi"/>
          <w:b/>
          <w:sz w:val="28"/>
          <w:szCs w:val="24"/>
          <w:lang w:val="en-AU"/>
        </w:rPr>
      </w:pPr>
      <w:r w:rsidRPr="00B53F69">
        <w:rPr>
          <w:rFonts w:cstheme="minorHAnsi"/>
          <w:b/>
          <w:sz w:val="28"/>
          <w:szCs w:val="24"/>
          <w:lang w:val="en-AU"/>
        </w:rPr>
        <w:lastRenderedPageBreak/>
        <w:t xml:space="preserve">THE CALILE HOTEL </w:t>
      </w:r>
      <w:r w:rsidR="00B53F69" w:rsidRPr="00B53F69">
        <w:rPr>
          <w:rFonts w:cstheme="minorHAnsi"/>
          <w:b/>
          <w:sz w:val="28"/>
          <w:szCs w:val="24"/>
          <w:lang w:val="en-AU"/>
        </w:rPr>
        <w:t xml:space="preserve">DEBUTS IN BRISBANE </w:t>
      </w:r>
      <w:r>
        <w:rPr>
          <w:rFonts w:cstheme="minorHAnsi"/>
          <w:b/>
          <w:sz w:val="28"/>
          <w:szCs w:val="24"/>
          <w:lang w:val="en-AU"/>
        </w:rPr>
        <w:t xml:space="preserve">UNDER </w:t>
      </w:r>
      <w:r>
        <w:rPr>
          <w:rFonts w:cstheme="minorHAnsi"/>
          <w:b/>
          <w:sz w:val="28"/>
          <w:szCs w:val="24"/>
          <w:lang w:val="en-AU"/>
        </w:rPr>
        <w:br/>
      </w:r>
      <w:r w:rsidRPr="00B53F69">
        <w:rPr>
          <w:rFonts w:cstheme="minorHAnsi"/>
          <w:b/>
          <w:sz w:val="28"/>
          <w:szCs w:val="24"/>
          <w:lang w:val="en-AU"/>
        </w:rPr>
        <w:t xml:space="preserve">TFE HOTELS COLLECTION </w:t>
      </w:r>
      <w:r>
        <w:rPr>
          <w:rFonts w:cstheme="minorHAnsi"/>
          <w:b/>
          <w:sz w:val="28"/>
          <w:szCs w:val="24"/>
          <w:lang w:val="en-AU"/>
        </w:rPr>
        <w:t>BRAND</w:t>
      </w:r>
    </w:p>
    <w:p w:rsidR="00045950" w:rsidRDefault="00B53F69" w:rsidP="001A13F2">
      <w:pPr>
        <w:spacing w:after="120" w:line="276" w:lineRule="auto"/>
        <w:jc w:val="center"/>
        <w:rPr>
          <w:rFonts w:eastAsia="Times New Roman" w:cstheme="minorHAnsi"/>
          <w:b/>
          <w:sz w:val="18"/>
          <w:szCs w:val="18"/>
          <w:lang w:val="en-AU"/>
        </w:rPr>
      </w:pPr>
      <w:r w:rsidRPr="00B53F69">
        <w:rPr>
          <w:rFonts w:cstheme="minorHAnsi"/>
          <w:b/>
          <w:sz w:val="22"/>
          <w:szCs w:val="18"/>
          <w:lang w:val="en-AU"/>
        </w:rPr>
        <w:t xml:space="preserve">AUSTRALIA’S FIRST URBAN RESORT </w:t>
      </w:r>
      <w:r w:rsidR="00CC5AA1">
        <w:rPr>
          <w:rFonts w:cstheme="minorHAnsi"/>
          <w:b/>
          <w:sz w:val="22"/>
          <w:szCs w:val="18"/>
          <w:lang w:val="en-AU"/>
        </w:rPr>
        <w:t>OPENS DOORS</w:t>
      </w:r>
      <w:r>
        <w:rPr>
          <w:rFonts w:cstheme="minorHAnsi"/>
          <w:b/>
          <w:sz w:val="22"/>
          <w:szCs w:val="18"/>
          <w:lang w:val="en-AU"/>
        </w:rPr>
        <w:t xml:space="preserve"> </w:t>
      </w:r>
      <w:r w:rsidR="001339A5" w:rsidRPr="00B53F69">
        <w:rPr>
          <w:rFonts w:cstheme="minorHAnsi"/>
          <w:b/>
          <w:sz w:val="18"/>
          <w:szCs w:val="18"/>
          <w:lang w:val="en-AU"/>
        </w:rPr>
        <w:br/>
      </w:r>
    </w:p>
    <w:p w:rsidR="00885D38" w:rsidRPr="00277348" w:rsidRDefault="002E1740" w:rsidP="00277348">
      <w:pPr>
        <w:spacing w:line="360" w:lineRule="auto"/>
        <w:rPr>
          <w:rFonts w:eastAsia="Times New Roman" w:cstheme="minorHAnsi"/>
          <w:sz w:val="20"/>
          <w:szCs w:val="20"/>
          <w:lang w:val="en-AU"/>
        </w:rPr>
      </w:pPr>
      <w:r w:rsidRPr="00277348">
        <w:rPr>
          <w:rFonts w:eastAsia="Times New Roman" w:cstheme="minorHAnsi"/>
          <w:b/>
          <w:sz w:val="20"/>
          <w:szCs w:val="20"/>
          <w:lang w:val="en-AU"/>
        </w:rPr>
        <w:t>1</w:t>
      </w:r>
      <w:r w:rsidR="00F94159">
        <w:rPr>
          <w:rFonts w:eastAsia="Times New Roman" w:cstheme="minorHAnsi"/>
          <w:b/>
          <w:sz w:val="20"/>
          <w:szCs w:val="20"/>
          <w:lang w:val="en-AU"/>
        </w:rPr>
        <w:t>2</w:t>
      </w:r>
      <w:r w:rsidRPr="00277348">
        <w:rPr>
          <w:rFonts w:eastAsia="Times New Roman" w:cstheme="minorHAnsi"/>
          <w:b/>
          <w:sz w:val="20"/>
          <w:szCs w:val="20"/>
          <w:lang w:val="en-AU"/>
        </w:rPr>
        <w:t xml:space="preserve"> OCTOBER</w:t>
      </w:r>
      <w:r w:rsidR="00BD49B2" w:rsidRPr="00277348">
        <w:rPr>
          <w:rFonts w:eastAsia="Times New Roman" w:cstheme="minorHAnsi"/>
          <w:b/>
          <w:sz w:val="20"/>
          <w:szCs w:val="20"/>
          <w:lang w:val="en-AU"/>
        </w:rPr>
        <w:t xml:space="preserve"> 2018</w:t>
      </w:r>
      <w:r w:rsidR="00045510" w:rsidRPr="00277348">
        <w:rPr>
          <w:rFonts w:eastAsia="Times New Roman" w:cstheme="minorHAnsi"/>
          <w:sz w:val="20"/>
          <w:szCs w:val="20"/>
          <w:lang w:val="en-AU"/>
        </w:rPr>
        <w:t xml:space="preserve">  </w:t>
      </w:r>
      <w:r w:rsidR="00C21864" w:rsidRPr="00277348">
        <w:rPr>
          <w:rFonts w:eastAsia="Times New Roman" w:cstheme="minorHAnsi"/>
          <w:sz w:val="20"/>
          <w:szCs w:val="20"/>
          <w:lang w:val="en-AU"/>
        </w:rPr>
        <w:t xml:space="preserve">The Calile Hotel, </w:t>
      </w:r>
      <w:r w:rsidR="00D33D31" w:rsidRPr="00277348">
        <w:rPr>
          <w:rFonts w:eastAsia="Times New Roman" w:cstheme="minorHAnsi"/>
          <w:sz w:val="20"/>
          <w:szCs w:val="20"/>
          <w:lang w:val="en-AU"/>
        </w:rPr>
        <w:t xml:space="preserve">Brisbane’s most anticipated </w:t>
      </w:r>
      <w:r w:rsidR="00505787">
        <w:rPr>
          <w:rFonts w:eastAsia="Times New Roman" w:cstheme="minorHAnsi"/>
          <w:sz w:val="20"/>
          <w:szCs w:val="20"/>
          <w:lang w:val="en-AU"/>
        </w:rPr>
        <w:t>new address,</w:t>
      </w:r>
      <w:r w:rsidR="00D33D31" w:rsidRPr="00277348">
        <w:rPr>
          <w:rFonts w:eastAsia="Times New Roman" w:cstheme="minorHAnsi"/>
          <w:sz w:val="20"/>
          <w:szCs w:val="20"/>
          <w:lang w:val="en-AU"/>
        </w:rPr>
        <w:t xml:space="preserve"> </w:t>
      </w:r>
      <w:r w:rsidR="00A33B4E">
        <w:rPr>
          <w:rFonts w:eastAsia="Times New Roman" w:cstheme="minorHAnsi"/>
          <w:sz w:val="20"/>
          <w:szCs w:val="20"/>
          <w:lang w:val="en-AU"/>
        </w:rPr>
        <w:t xml:space="preserve">has </w:t>
      </w:r>
      <w:r w:rsidR="00D33D31" w:rsidRPr="00277348">
        <w:rPr>
          <w:rFonts w:eastAsia="Times New Roman" w:cstheme="minorHAnsi"/>
          <w:sz w:val="20"/>
          <w:szCs w:val="20"/>
          <w:lang w:val="en-AU"/>
        </w:rPr>
        <w:t xml:space="preserve">officially </w:t>
      </w:r>
      <w:r w:rsidR="00A33B4E">
        <w:rPr>
          <w:rFonts w:eastAsia="Times New Roman" w:cstheme="minorHAnsi"/>
          <w:sz w:val="20"/>
          <w:szCs w:val="20"/>
          <w:lang w:val="en-AU"/>
        </w:rPr>
        <w:t>opened its doors as Australia’s first urban resort</w:t>
      </w:r>
      <w:r w:rsidR="00045510" w:rsidRPr="00277348">
        <w:rPr>
          <w:rFonts w:eastAsia="Times New Roman" w:cstheme="minorHAnsi"/>
          <w:sz w:val="20"/>
          <w:szCs w:val="20"/>
          <w:lang w:val="en-AU"/>
        </w:rPr>
        <w:t xml:space="preserve">. With an award-wining restaurant, cocktail bar, </w:t>
      </w:r>
      <w:r w:rsidR="00505787">
        <w:rPr>
          <w:rFonts w:eastAsia="Times New Roman" w:cstheme="minorHAnsi"/>
          <w:sz w:val="20"/>
          <w:szCs w:val="20"/>
          <w:lang w:val="en-AU"/>
        </w:rPr>
        <w:t>day spa and fashion boutiques</w:t>
      </w:r>
      <w:r w:rsidR="00045510" w:rsidRPr="00277348">
        <w:rPr>
          <w:rFonts w:eastAsia="Times New Roman" w:cstheme="minorHAnsi"/>
          <w:sz w:val="20"/>
          <w:szCs w:val="20"/>
          <w:lang w:val="en-AU"/>
        </w:rPr>
        <w:t xml:space="preserve"> within the hotel,</w:t>
      </w:r>
      <w:r w:rsidR="00C21864" w:rsidRPr="00277348">
        <w:rPr>
          <w:rFonts w:eastAsia="Times New Roman" w:cstheme="minorHAnsi"/>
          <w:sz w:val="20"/>
          <w:szCs w:val="20"/>
          <w:lang w:val="en-AU"/>
        </w:rPr>
        <w:t xml:space="preserve"> </w:t>
      </w:r>
      <w:r w:rsidR="00045510" w:rsidRPr="00277348">
        <w:rPr>
          <w:rFonts w:eastAsia="Times New Roman" w:cstheme="minorHAnsi"/>
          <w:sz w:val="20"/>
          <w:szCs w:val="20"/>
          <w:lang w:val="en-AU"/>
        </w:rPr>
        <w:t xml:space="preserve">guests have the world on their doorstep. </w:t>
      </w:r>
      <w:r w:rsidR="00C21864" w:rsidRPr="00277348">
        <w:rPr>
          <w:rFonts w:eastAsia="Times New Roman" w:cstheme="minorHAnsi"/>
          <w:sz w:val="20"/>
          <w:szCs w:val="20"/>
          <w:lang w:val="en-AU"/>
        </w:rPr>
        <w:t xml:space="preserve">Located in the heart of the </w:t>
      </w:r>
      <w:r w:rsidR="00C21864" w:rsidRPr="00277348">
        <w:rPr>
          <w:rFonts w:cstheme="minorHAnsi"/>
          <w:sz w:val="20"/>
          <w:szCs w:val="20"/>
          <w:lang w:val="en-AU"/>
        </w:rPr>
        <w:t>James Street precinct, t</w:t>
      </w:r>
      <w:r w:rsidR="00C21864" w:rsidRPr="00277348">
        <w:rPr>
          <w:rFonts w:eastAsia="Times New Roman" w:cstheme="minorHAnsi"/>
          <w:sz w:val="20"/>
          <w:szCs w:val="20"/>
          <w:lang w:val="en-AU"/>
        </w:rPr>
        <w:t>he</w:t>
      </w:r>
      <w:r w:rsidR="003926E0">
        <w:rPr>
          <w:rFonts w:eastAsia="Times New Roman" w:cstheme="minorHAnsi"/>
          <w:sz w:val="20"/>
          <w:szCs w:val="20"/>
          <w:lang w:val="en-AU"/>
        </w:rPr>
        <w:t>175-room new-</w:t>
      </w:r>
      <w:bookmarkStart w:id="0" w:name="_GoBack"/>
      <w:bookmarkEnd w:id="0"/>
      <w:r w:rsidR="00885D38" w:rsidRPr="00277348">
        <w:rPr>
          <w:rFonts w:eastAsia="Times New Roman" w:cstheme="minorHAnsi"/>
          <w:sz w:val="20"/>
          <w:szCs w:val="20"/>
          <w:lang w:val="en-AU"/>
        </w:rPr>
        <w:t xml:space="preserve">build hotel </w:t>
      </w:r>
      <w:r w:rsidR="00C21864" w:rsidRPr="00277348">
        <w:rPr>
          <w:rFonts w:eastAsia="Times New Roman" w:cstheme="minorHAnsi"/>
          <w:sz w:val="20"/>
          <w:szCs w:val="20"/>
          <w:lang w:val="en-AU"/>
        </w:rPr>
        <w:t xml:space="preserve">is </w:t>
      </w:r>
      <w:r w:rsidR="00885D38" w:rsidRPr="00277348">
        <w:rPr>
          <w:rFonts w:eastAsia="Times New Roman" w:cstheme="minorHAnsi"/>
          <w:sz w:val="20"/>
          <w:szCs w:val="20"/>
          <w:lang w:val="en-AU"/>
        </w:rPr>
        <w:t>managed by TFE Hotels</w:t>
      </w:r>
      <w:r w:rsidR="00C21864" w:rsidRPr="00277348">
        <w:rPr>
          <w:rFonts w:eastAsia="Times New Roman" w:cstheme="minorHAnsi"/>
          <w:sz w:val="20"/>
          <w:szCs w:val="20"/>
          <w:lang w:val="en-AU"/>
        </w:rPr>
        <w:t xml:space="preserve"> under the TFE Hotels Collection brand</w:t>
      </w:r>
      <w:r w:rsidR="00885D38" w:rsidRPr="00277348">
        <w:rPr>
          <w:rFonts w:eastAsia="Times New Roman" w:cstheme="minorHAnsi"/>
          <w:sz w:val="20"/>
          <w:szCs w:val="20"/>
          <w:lang w:val="en-AU"/>
        </w:rPr>
        <w:t>.</w:t>
      </w:r>
    </w:p>
    <w:p w:rsidR="00885D38" w:rsidRPr="00277348" w:rsidRDefault="00885D38" w:rsidP="00277348">
      <w:pPr>
        <w:spacing w:line="360" w:lineRule="auto"/>
        <w:rPr>
          <w:rFonts w:eastAsia="Times New Roman" w:cstheme="minorHAnsi"/>
          <w:sz w:val="20"/>
          <w:szCs w:val="20"/>
          <w:lang w:val="en-AU"/>
        </w:rPr>
      </w:pPr>
    </w:p>
    <w:p w:rsidR="0010596D" w:rsidRDefault="0010596D" w:rsidP="00277348">
      <w:pPr>
        <w:spacing w:line="360" w:lineRule="auto"/>
        <w:rPr>
          <w:rFonts w:cstheme="minorHAnsi"/>
          <w:sz w:val="20"/>
          <w:szCs w:val="20"/>
          <w:lang w:val="en-AU"/>
        </w:rPr>
      </w:pPr>
      <w:r>
        <w:rPr>
          <w:rFonts w:cstheme="minorHAnsi"/>
          <w:sz w:val="20"/>
          <w:szCs w:val="20"/>
          <w:lang w:val="en-AU"/>
        </w:rPr>
        <w:t xml:space="preserve">TFE Hotels Chairman Allan Vidor said </w:t>
      </w:r>
      <w:r w:rsidR="00045510" w:rsidRPr="00277348">
        <w:rPr>
          <w:rFonts w:cstheme="minorHAnsi"/>
          <w:sz w:val="20"/>
          <w:szCs w:val="20"/>
          <w:lang w:val="en-AU"/>
        </w:rPr>
        <w:t>The Calile Hotel</w:t>
      </w:r>
      <w:r>
        <w:rPr>
          <w:rFonts w:cstheme="minorHAnsi"/>
          <w:sz w:val="20"/>
          <w:szCs w:val="20"/>
          <w:lang w:val="en-AU"/>
        </w:rPr>
        <w:t xml:space="preserve"> was the most anticipated hotel opening in Brisbane this year. “It</w:t>
      </w:r>
      <w:r w:rsidR="00045510" w:rsidRPr="00277348">
        <w:rPr>
          <w:rFonts w:cstheme="minorHAnsi"/>
          <w:sz w:val="20"/>
          <w:szCs w:val="20"/>
          <w:lang w:val="en-AU"/>
        </w:rPr>
        <w:t xml:space="preserve"> </w:t>
      </w:r>
      <w:r>
        <w:rPr>
          <w:rFonts w:cstheme="minorHAnsi"/>
          <w:sz w:val="20"/>
          <w:szCs w:val="20"/>
          <w:lang w:val="en-AU"/>
        </w:rPr>
        <w:t xml:space="preserve">brings together all the best things that Brisbane has to offer – its </w:t>
      </w:r>
      <w:r w:rsidR="00B70F12" w:rsidRPr="00277348">
        <w:rPr>
          <w:rFonts w:cstheme="minorHAnsi"/>
          <w:sz w:val="20"/>
          <w:szCs w:val="20"/>
          <w:lang w:val="en-AU"/>
        </w:rPr>
        <w:t>subtropical c</w:t>
      </w:r>
      <w:r w:rsidR="00045510" w:rsidRPr="00277348">
        <w:rPr>
          <w:rFonts w:cstheme="minorHAnsi"/>
          <w:sz w:val="20"/>
          <w:szCs w:val="20"/>
          <w:lang w:val="en-AU"/>
        </w:rPr>
        <w:t>limate</w:t>
      </w:r>
      <w:r>
        <w:rPr>
          <w:rFonts w:cstheme="minorHAnsi"/>
          <w:sz w:val="20"/>
          <w:szCs w:val="20"/>
          <w:lang w:val="en-AU"/>
        </w:rPr>
        <w:t xml:space="preserve">, a relaxed yet sophisticated setting and an array of forward-thinking fashion boutiques and dining offerings including our new Lobby Bar, all </w:t>
      </w:r>
      <w:r w:rsidR="005B7F27">
        <w:rPr>
          <w:rFonts w:cstheme="minorHAnsi"/>
          <w:sz w:val="20"/>
          <w:szCs w:val="20"/>
          <w:lang w:val="en-AU"/>
        </w:rPr>
        <w:t xml:space="preserve">set </w:t>
      </w:r>
      <w:r>
        <w:rPr>
          <w:rFonts w:cstheme="minorHAnsi"/>
          <w:sz w:val="20"/>
          <w:szCs w:val="20"/>
          <w:lang w:val="en-AU"/>
        </w:rPr>
        <w:t>against the</w:t>
      </w:r>
      <w:r w:rsidRPr="00277348">
        <w:rPr>
          <w:rFonts w:cstheme="minorHAnsi"/>
          <w:sz w:val="20"/>
          <w:szCs w:val="20"/>
          <w:lang w:val="en-AU"/>
        </w:rPr>
        <w:t xml:space="preserve"> urban </w:t>
      </w:r>
      <w:r>
        <w:rPr>
          <w:rFonts w:cstheme="minorHAnsi"/>
          <w:sz w:val="20"/>
          <w:szCs w:val="20"/>
          <w:lang w:val="en-AU"/>
        </w:rPr>
        <w:t>streetscape of James Street</w:t>
      </w:r>
      <w:r w:rsidR="00B70F12" w:rsidRPr="00277348">
        <w:rPr>
          <w:rFonts w:cstheme="minorHAnsi"/>
          <w:sz w:val="20"/>
          <w:szCs w:val="20"/>
          <w:lang w:val="en-AU"/>
        </w:rPr>
        <w:t>.</w:t>
      </w:r>
      <w:r>
        <w:rPr>
          <w:rFonts w:cstheme="minorHAnsi"/>
          <w:sz w:val="20"/>
          <w:szCs w:val="20"/>
          <w:lang w:val="en-AU"/>
        </w:rPr>
        <w:t>”</w:t>
      </w:r>
    </w:p>
    <w:p w:rsidR="0010596D" w:rsidRDefault="0010596D" w:rsidP="00277348">
      <w:pPr>
        <w:spacing w:line="360" w:lineRule="auto"/>
        <w:rPr>
          <w:rFonts w:cstheme="minorHAnsi"/>
          <w:sz w:val="20"/>
          <w:szCs w:val="20"/>
          <w:lang w:val="en-AU"/>
        </w:rPr>
      </w:pPr>
    </w:p>
    <w:p w:rsidR="00B70F12" w:rsidRPr="00277348" w:rsidRDefault="00B70F12" w:rsidP="00277348">
      <w:pPr>
        <w:spacing w:line="360" w:lineRule="auto"/>
        <w:rPr>
          <w:rFonts w:cstheme="minorHAnsi"/>
          <w:sz w:val="20"/>
          <w:szCs w:val="20"/>
          <w:lang w:val="en-AU"/>
        </w:rPr>
      </w:pPr>
      <w:r w:rsidRPr="00277348">
        <w:rPr>
          <w:rFonts w:cstheme="minorHAnsi"/>
          <w:sz w:val="20"/>
          <w:szCs w:val="20"/>
          <w:lang w:val="en-AU"/>
        </w:rPr>
        <w:t>The building is designed by Brisbane architects Richards &amp; Spence</w:t>
      </w:r>
      <w:r w:rsidR="00444442" w:rsidRPr="00277348">
        <w:rPr>
          <w:rFonts w:cstheme="minorHAnsi"/>
          <w:sz w:val="20"/>
          <w:szCs w:val="20"/>
          <w:lang w:val="en-AU"/>
        </w:rPr>
        <w:t xml:space="preserve"> to meld with the leafy, </w:t>
      </w:r>
      <w:r w:rsidRPr="00277348">
        <w:rPr>
          <w:rFonts w:cstheme="minorHAnsi"/>
          <w:sz w:val="20"/>
          <w:szCs w:val="20"/>
          <w:lang w:val="en-AU"/>
        </w:rPr>
        <w:t xml:space="preserve">landscaped facades </w:t>
      </w:r>
      <w:r w:rsidR="00444442" w:rsidRPr="00277348">
        <w:rPr>
          <w:rFonts w:cstheme="minorHAnsi"/>
          <w:sz w:val="20"/>
          <w:szCs w:val="20"/>
          <w:lang w:val="en-AU"/>
        </w:rPr>
        <w:t>they created in the precinct</w:t>
      </w:r>
      <w:r w:rsidR="003259EB">
        <w:rPr>
          <w:rFonts w:cstheme="minorHAnsi"/>
          <w:sz w:val="20"/>
          <w:szCs w:val="20"/>
          <w:lang w:val="en-AU"/>
        </w:rPr>
        <w:t>, in a project imagined by brothers Michael and Cal Malouf</w:t>
      </w:r>
      <w:r w:rsidRPr="00277348">
        <w:rPr>
          <w:rFonts w:cstheme="minorHAnsi"/>
          <w:sz w:val="20"/>
          <w:szCs w:val="20"/>
          <w:lang w:val="en-AU"/>
        </w:rPr>
        <w:t xml:space="preserve">. </w:t>
      </w:r>
    </w:p>
    <w:p w:rsidR="00A242B1" w:rsidRPr="00277348" w:rsidRDefault="00A242B1" w:rsidP="00277348">
      <w:pPr>
        <w:spacing w:line="360" w:lineRule="auto"/>
        <w:rPr>
          <w:rFonts w:cstheme="minorHAnsi"/>
          <w:sz w:val="20"/>
          <w:szCs w:val="20"/>
          <w:lang w:val="en-AU"/>
        </w:rPr>
      </w:pPr>
    </w:p>
    <w:p w:rsidR="00B70F12" w:rsidRPr="00277348" w:rsidRDefault="00AF24E5" w:rsidP="00277348">
      <w:pPr>
        <w:spacing w:line="360" w:lineRule="auto"/>
        <w:rPr>
          <w:rFonts w:cstheme="minorHAnsi"/>
          <w:sz w:val="20"/>
          <w:szCs w:val="20"/>
          <w:lang w:val="en-AU"/>
        </w:rPr>
      </w:pPr>
      <w:r w:rsidRPr="00277348">
        <w:rPr>
          <w:rFonts w:cstheme="minorHAnsi"/>
          <w:sz w:val="20"/>
          <w:szCs w:val="20"/>
          <w:lang w:val="en-AU"/>
        </w:rPr>
        <w:t>The Lobby Bar, on the ground-floor of the hotel</w:t>
      </w:r>
      <w:r w:rsidR="00633509" w:rsidRPr="00277348">
        <w:rPr>
          <w:rFonts w:cstheme="minorHAnsi"/>
          <w:sz w:val="20"/>
          <w:szCs w:val="20"/>
          <w:lang w:val="en-AU"/>
        </w:rPr>
        <w:t>,</w:t>
      </w:r>
      <w:r w:rsidRPr="00277348">
        <w:rPr>
          <w:rFonts w:cstheme="minorHAnsi"/>
          <w:sz w:val="20"/>
          <w:szCs w:val="20"/>
          <w:lang w:val="en-AU"/>
        </w:rPr>
        <w:t xml:space="preserve"> </w:t>
      </w:r>
      <w:r w:rsidR="00633509" w:rsidRPr="00277348">
        <w:rPr>
          <w:rFonts w:cstheme="minorHAnsi"/>
          <w:sz w:val="20"/>
          <w:szCs w:val="20"/>
          <w:lang w:val="en-AU"/>
        </w:rPr>
        <w:t>offers a</w:t>
      </w:r>
      <w:r w:rsidR="00051811" w:rsidRPr="00277348">
        <w:rPr>
          <w:rFonts w:cstheme="minorHAnsi"/>
          <w:sz w:val="20"/>
          <w:szCs w:val="20"/>
          <w:lang w:val="en-AU"/>
        </w:rPr>
        <w:t xml:space="preserve"> </w:t>
      </w:r>
      <w:r w:rsidR="006C4284" w:rsidRPr="00277348">
        <w:rPr>
          <w:rFonts w:cstheme="minorHAnsi"/>
          <w:sz w:val="20"/>
          <w:szCs w:val="20"/>
          <w:lang w:val="en-AU"/>
        </w:rPr>
        <w:t xml:space="preserve">sophisticated </w:t>
      </w:r>
      <w:r w:rsidRPr="00277348">
        <w:rPr>
          <w:rFonts w:cstheme="minorHAnsi"/>
          <w:sz w:val="20"/>
          <w:szCs w:val="20"/>
          <w:lang w:val="en-AU"/>
        </w:rPr>
        <w:t>space to enjoy cocktail</w:t>
      </w:r>
      <w:r w:rsidR="00633509" w:rsidRPr="00277348">
        <w:rPr>
          <w:rFonts w:cstheme="minorHAnsi"/>
          <w:sz w:val="20"/>
          <w:szCs w:val="20"/>
          <w:lang w:val="en-AU"/>
        </w:rPr>
        <w:t>s</w:t>
      </w:r>
      <w:r w:rsidRPr="00277348">
        <w:rPr>
          <w:rFonts w:cstheme="minorHAnsi"/>
          <w:sz w:val="20"/>
          <w:szCs w:val="20"/>
          <w:lang w:val="en-AU"/>
        </w:rPr>
        <w:t xml:space="preserve"> inspired by the local area. </w:t>
      </w:r>
      <w:r w:rsidR="001E15DC" w:rsidRPr="00277348">
        <w:rPr>
          <w:rFonts w:cstheme="minorHAnsi"/>
          <w:sz w:val="20"/>
          <w:szCs w:val="20"/>
          <w:lang w:val="en-AU"/>
        </w:rPr>
        <w:t>F</w:t>
      </w:r>
      <w:r w:rsidR="00B70F12" w:rsidRPr="00277348">
        <w:rPr>
          <w:rFonts w:cstheme="minorHAnsi"/>
          <w:sz w:val="20"/>
          <w:szCs w:val="20"/>
          <w:lang w:val="en-AU"/>
        </w:rPr>
        <w:t>lagship restaurant, Hellenika,</w:t>
      </w:r>
      <w:r w:rsidRPr="00277348">
        <w:rPr>
          <w:rFonts w:cstheme="minorHAnsi"/>
          <w:sz w:val="20"/>
          <w:szCs w:val="20"/>
          <w:lang w:val="en-AU"/>
        </w:rPr>
        <w:t xml:space="preserve"> opens out on the pool terrace and has </w:t>
      </w:r>
      <w:r w:rsidR="00B70F12" w:rsidRPr="00277348">
        <w:rPr>
          <w:rFonts w:cstheme="minorHAnsi"/>
          <w:sz w:val="20"/>
          <w:szCs w:val="20"/>
          <w:lang w:val="en-AU"/>
        </w:rPr>
        <w:t xml:space="preserve">an exciting </w:t>
      </w:r>
      <w:r w:rsidR="00051811" w:rsidRPr="00277348">
        <w:rPr>
          <w:rFonts w:cstheme="minorHAnsi"/>
          <w:sz w:val="20"/>
          <w:szCs w:val="20"/>
          <w:lang w:val="en-AU"/>
        </w:rPr>
        <w:t xml:space="preserve">modern Greek </w:t>
      </w:r>
      <w:r w:rsidR="00B70F12" w:rsidRPr="00277348">
        <w:rPr>
          <w:rFonts w:cstheme="minorHAnsi"/>
          <w:sz w:val="20"/>
          <w:szCs w:val="20"/>
          <w:lang w:val="en-AU"/>
        </w:rPr>
        <w:t>menu</w:t>
      </w:r>
      <w:r w:rsidR="00FB0A66" w:rsidRPr="00277348">
        <w:rPr>
          <w:rFonts w:cstheme="minorHAnsi"/>
          <w:sz w:val="20"/>
          <w:szCs w:val="20"/>
          <w:lang w:val="en-AU"/>
        </w:rPr>
        <w:t xml:space="preserve">, </w:t>
      </w:r>
      <w:r w:rsidR="00A33B4E">
        <w:rPr>
          <w:rFonts w:cstheme="minorHAnsi"/>
          <w:sz w:val="20"/>
          <w:szCs w:val="20"/>
          <w:lang w:val="en-AU"/>
        </w:rPr>
        <w:t>similar to</w:t>
      </w:r>
      <w:r w:rsidR="00FB0A66" w:rsidRPr="00277348">
        <w:rPr>
          <w:rFonts w:cstheme="minorHAnsi"/>
          <w:sz w:val="20"/>
          <w:szCs w:val="20"/>
          <w:lang w:val="en-AU"/>
        </w:rPr>
        <w:t xml:space="preserve"> its award-winning sister restaurant by Simon Gloftis on the Gold Coast. The new restaurant sits</w:t>
      </w:r>
      <w:r w:rsidR="00B70F12" w:rsidRPr="00277348">
        <w:rPr>
          <w:rFonts w:cstheme="minorHAnsi"/>
          <w:sz w:val="20"/>
          <w:szCs w:val="20"/>
          <w:lang w:val="en-AU"/>
        </w:rPr>
        <w:t xml:space="preserve"> in a vast 600 square metre </w:t>
      </w:r>
      <w:r w:rsidR="00051811" w:rsidRPr="00277348">
        <w:rPr>
          <w:rFonts w:cstheme="minorHAnsi"/>
          <w:sz w:val="20"/>
          <w:szCs w:val="20"/>
          <w:lang w:val="en-AU"/>
        </w:rPr>
        <w:t xml:space="preserve">floor space </w:t>
      </w:r>
      <w:r w:rsidR="00B70F12" w:rsidRPr="00277348">
        <w:rPr>
          <w:rFonts w:cstheme="minorHAnsi"/>
          <w:sz w:val="20"/>
          <w:szCs w:val="20"/>
          <w:lang w:val="en-AU"/>
        </w:rPr>
        <w:t xml:space="preserve">and </w:t>
      </w:r>
      <w:r w:rsidR="00051811" w:rsidRPr="00277348">
        <w:rPr>
          <w:rFonts w:cstheme="minorHAnsi"/>
          <w:sz w:val="20"/>
          <w:szCs w:val="20"/>
          <w:lang w:val="en-AU"/>
        </w:rPr>
        <w:t xml:space="preserve">offers dining under the stars at </w:t>
      </w:r>
      <w:r w:rsidR="00B70F12" w:rsidRPr="00277348">
        <w:rPr>
          <w:rFonts w:cstheme="minorHAnsi"/>
          <w:sz w:val="20"/>
          <w:szCs w:val="20"/>
          <w:lang w:val="en-AU"/>
        </w:rPr>
        <w:t>poolside cabanas</w:t>
      </w:r>
      <w:r w:rsidRPr="00277348">
        <w:rPr>
          <w:rFonts w:cstheme="minorHAnsi"/>
          <w:sz w:val="20"/>
          <w:szCs w:val="20"/>
          <w:lang w:val="en-AU"/>
        </w:rPr>
        <w:t xml:space="preserve">. </w:t>
      </w:r>
      <w:r w:rsidR="00FB0A66" w:rsidRPr="00277348">
        <w:rPr>
          <w:rFonts w:cstheme="minorHAnsi"/>
          <w:sz w:val="20"/>
          <w:szCs w:val="20"/>
          <w:lang w:val="en-AU"/>
        </w:rPr>
        <w:t xml:space="preserve">An additional new dining precinct, </w:t>
      </w:r>
      <w:r w:rsidR="001E15DC" w:rsidRPr="00277348">
        <w:rPr>
          <w:rFonts w:cstheme="minorHAnsi"/>
          <w:sz w:val="20"/>
          <w:szCs w:val="20"/>
          <w:lang w:val="en-AU"/>
        </w:rPr>
        <w:t>Ada Lane</w:t>
      </w:r>
      <w:r w:rsidR="00FB0A66" w:rsidRPr="00277348">
        <w:rPr>
          <w:rFonts w:cstheme="minorHAnsi"/>
          <w:sz w:val="20"/>
          <w:szCs w:val="20"/>
          <w:lang w:val="en-AU"/>
        </w:rPr>
        <w:t>,</w:t>
      </w:r>
      <w:r w:rsidR="001E15DC" w:rsidRPr="00277348">
        <w:rPr>
          <w:rFonts w:cstheme="minorHAnsi"/>
          <w:sz w:val="20"/>
          <w:szCs w:val="20"/>
          <w:lang w:val="en-AU"/>
        </w:rPr>
        <w:t xml:space="preserve"> </w:t>
      </w:r>
      <w:r w:rsidR="00B70F12" w:rsidRPr="00277348">
        <w:rPr>
          <w:rFonts w:cstheme="minorHAnsi"/>
          <w:sz w:val="20"/>
          <w:szCs w:val="20"/>
          <w:lang w:val="en-AU"/>
        </w:rPr>
        <w:t>adjoin</w:t>
      </w:r>
      <w:r w:rsidR="003259EB">
        <w:rPr>
          <w:rFonts w:cstheme="minorHAnsi"/>
          <w:sz w:val="20"/>
          <w:szCs w:val="20"/>
          <w:lang w:val="en-AU"/>
        </w:rPr>
        <w:t>s</w:t>
      </w:r>
      <w:r w:rsidR="00B70F12" w:rsidRPr="00277348">
        <w:rPr>
          <w:rFonts w:cstheme="minorHAnsi"/>
          <w:sz w:val="20"/>
          <w:szCs w:val="20"/>
          <w:lang w:val="en-AU"/>
        </w:rPr>
        <w:t xml:space="preserve"> the hotel</w:t>
      </w:r>
      <w:r w:rsidR="003259EB">
        <w:rPr>
          <w:rFonts w:cstheme="minorHAnsi"/>
          <w:sz w:val="20"/>
          <w:szCs w:val="20"/>
          <w:lang w:val="en-AU"/>
        </w:rPr>
        <w:t>, offering</w:t>
      </w:r>
      <w:r w:rsidR="00B70F12" w:rsidRPr="00277348">
        <w:rPr>
          <w:rFonts w:cstheme="minorHAnsi"/>
          <w:sz w:val="20"/>
          <w:szCs w:val="20"/>
          <w:lang w:val="en-AU"/>
        </w:rPr>
        <w:t xml:space="preserve"> five new street level tenancies dedicated to eateries and bars</w:t>
      </w:r>
      <w:r w:rsidRPr="00277348">
        <w:rPr>
          <w:rFonts w:cstheme="minorHAnsi"/>
          <w:sz w:val="20"/>
          <w:szCs w:val="20"/>
          <w:lang w:val="en-AU"/>
        </w:rPr>
        <w:t>.</w:t>
      </w:r>
    </w:p>
    <w:p w:rsidR="00AF24E5" w:rsidRPr="00277348" w:rsidRDefault="00AF24E5" w:rsidP="00277348">
      <w:pPr>
        <w:spacing w:line="360" w:lineRule="auto"/>
        <w:rPr>
          <w:rFonts w:cstheme="minorHAnsi"/>
          <w:sz w:val="20"/>
          <w:szCs w:val="20"/>
          <w:lang w:val="en-AU"/>
        </w:rPr>
      </w:pPr>
    </w:p>
    <w:p w:rsidR="00AF24E5" w:rsidRPr="00277348" w:rsidRDefault="003259EB" w:rsidP="00277348">
      <w:pPr>
        <w:spacing w:line="360" w:lineRule="auto"/>
        <w:rPr>
          <w:rFonts w:cstheme="minorHAnsi"/>
          <w:sz w:val="20"/>
          <w:szCs w:val="20"/>
          <w:lang w:val="en-AU"/>
        </w:rPr>
      </w:pPr>
      <w:r>
        <w:rPr>
          <w:rFonts w:cstheme="minorHAnsi"/>
          <w:sz w:val="20"/>
          <w:szCs w:val="20"/>
          <w:lang w:val="en-AU"/>
        </w:rPr>
        <w:t>One</w:t>
      </w:r>
      <w:r w:rsidR="00AF24E5" w:rsidRPr="00277348">
        <w:rPr>
          <w:rFonts w:cstheme="minorHAnsi"/>
          <w:sz w:val="20"/>
          <w:szCs w:val="20"/>
          <w:lang w:val="en-AU"/>
        </w:rPr>
        <w:t xml:space="preserve"> of Australia’s top wellness and spa facilities will c</w:t>
      </w:r>
      <w:r>
        <w:rPr>
          <w:rFonts w:cstheme="minorHAnsi"/>
          <w:sz w:val="20"/>
          <w:szCs w:val="20"/>
          <w:lang w:val="en-AU"/>
        </w:rPr>
        <w:t xml:space="preserve">omplete the </w:t>
      </w:r>
      <w:r w:rsidR="00A33B4E">
        <w:rPr>
          <w:rFonts w:cstheme="minorHAnsi"/>
          <w:sz w:val="20"/>
          <w:szCs w:val="20"/>
          <w:lang w:val="en-AU"/>
        </w:rPr>
        <w:t>experience. The woma</w:t>
      </w:r>
      <w:r w:rsidR="00AF24E5" w:rsidRPr="00277348">
        <w:rPr>
          <w:rFonts w:cstheme="minorHAnsi"/>
          <w:sz w:val="20"/>
          <w:szCs w:val="20"/>
          <w:lang w:val="en-AU"/>
        </w:rPr>
        <w:t>n behind Brisbane’s famous The Dome Retreat, Meaghan South, has opened KAILO Wellness Medispa on the pool deck level which boasts 10 treatment rooms. South and her team will provide a holistic wellness experience that combines ancient wisdom with modern approaches to skin health, medical aesthetics and beauty essentials in a space designed for relaxation and restoring vitality. Partnering with Ms South is Brisbane Cosmetic Medicine Specialist Dr Edwina Morgan who will head up a team of professional paramedical therapists and doctors.</w:t>
      </w:r>
    </w:p>
    <w:p w:rsidR="00AF24E5" w:rsidRPr="00277348" w:rsidRDefault="00AF24E5" w:rsidP="00277348">
      <w:pPr>
        <w:spacing w:line="360" w:lineRule="auto"/>
        <w:rPr>
          <w:rFonts w:cstheme="minorHAnsi"/>
          <w:sz w:val="20"/>
          <w:szCs w:val="20"/>
          <w:lang w:val="en-AU"/>
        </w:rPr>
      </w:pPr>
    </w:p>
    <w:p w:rsidR="00B70F12" w:rsidRPr="00277348" w:rsidRDefault="00AF24E5" w:rsidP="00277348">
      <w:pPr>
        <w:pStyle w:val="BasicParagraph"/>
        <w:suppressAutoHyphens/>
        <w:spacing w:line="360" w:lineRule="auto"/>
        <w:rPr>
          <w:rFonts w:asciiTheme="minorHAnsi" w:eastAsia="Times New Roman" w:hAnsiTheme="minorHAnsi" w:cstheme="minorHAnsi"/>
          <w:iCs/>
          <w:color w:val="auto"/>
          <w:sz w:val="20"/>
          <w:szCs w:val="20"/>
        </w:rPr>
      </w:pPr>
      <w:r w:rsidRPr="00277348">
        <w:rPr>
          <w:rFonts w:asciiTheme="minorHAnsi" w:eastAsia="Times New Roman" w:hAnsiTheme="minorHAnsi" w:cstheme="minorHAnsi"/>
          <w:iCs/>
          <w:color w:val="auto"/>
          <w:sz w:val="20"/>
          <w:szCs w:val="20"/>
        </w:rPr>
        <w:t>Rounding out the wellness offering will be Forme Fitness, offering technolog</w:t>
      </w:r>
      <w:r w:rsidR="00A33B4E">
        <w:rPr>
          <w:rFonts w:asciiTheme="minorHAnsi" w:eastAsia="Times New Roman" w:hAnsiTheme="minorHAnsi" w:cstheme="minorHAnsi"/>
          <w:iCs/>
          <w:color w:val="auto"/>
          <w:sz w:val="20"/>
          <w:szCs w:val="20"/>
        </w:rPr>
        <w:t>icall</w:t>
      </w:r>
      <w:r w:rsidRPr="00277348">
        <w:rPr>
          <w:rFonts w:asciiTheme="minorHAnsi" w:eastAsia="Times New Roman" w:hAnsiTheme="minorHAnsi" w:cstheme="minorHAnsi"/>
          <w:iCs/>
          <w:color w:val="auto"/>
          <w:sz w:val="20"/>
          <w:szCs w:val="20"/>
        </w:rPr>
        <w:t xml:space="preserve">y advanced </w:t>
      </w:r>
      <w:r w:rsidRPr="00277348">
        <w:rPr>
          <w:rFonts w:asciiTheme="minorHAnsi" w:eastAsia="Times New Roman" w:hAnsiTheme="minorHAnsi" w:cstheme="minorHAnsi"/>
          <w:iCs/>
          <w:color w:val="auto"/>
          <w:sz w:val="20"/>
          <w:szCs w:val="20"/>
        </w:rPr>
        <w:lastRenderedPageBreak/>
        <w:t xml:space="preserve">gym equipment and personal training, in a boutique space with well-considered and luxurious facilities. Owner Tristian Forbes has been in the fitness industry for over 10 years. He and his team will offer full fitness services to hotel guests and local members. </w:t>
      </w:r>
    </w:p>
    <w:p w:rsidR="005D56AF" w:rsidRDefault="005D56AF" w:rsidP="00277348">
      <w:pPr>
        <w:spacing w:line="360" w:lineRule="auto"/>
        <w:rPr>
          <w:rFonts w:cstheme="minorHAnsi"/>
          <w:sz w:val="20"/>
          <w:szCs w:val="20"/>
          <w:lang w:val="en-AU"/>
        </w:rPr>
      </w:pPr>
    </w:p>
    <w:p w:rsidR="00245F9F" w:rsidRPr="00277348" w:rsidRDefault="00B644A1" w:rsidP="00277348">
      <w:pPr>
        <w:spacing w:line="360" w:lineRule="auto"/>
        <w:rPr>
          <w:rFonts w:cstheme="minorHAnsi"/>
          <w:sz w:val="20"/>
          <w:szCs w:val="20"/>
          <w:lang w:val="en-AU"/>
        </w:rPr>
      </w:pPr>
      <w:r w:rsidRPr="00277348">
        <w:rPr>
          <w:rFonts w:cstheme="minorHAnsi"/>
          <w:sz w:val="20"/>
          <w:szCs w:val="20"/>
          <w:lang w:val="en-AU"/>
        </w:rPr>
        <w:t>Australia’s most sought-after fashion labels</w:t>
      </w:r>
      <w:r w:rsidR="00F8487F" w:rsidRPr="00277348">
        <w:rPr>
          <w:rFonts w:cstheme="minorHAnsi"/>
          <w:sz w:val="20"/>
          <w:szCs w:val="20"/>
          <w:lang w:val="en-AU"/>
        </w:rPr>
        <w:t xml:space="preserve"> </w:t>
      </w:r>
      <w:r w:rsidR="00AF24E5" w:rsidRPr="00277348">
        <w:rPr>
          <w:rFonts w:cstheme="minorHAnsi"/>
          <w:sz w:val="20"/>
          <w:szCs w:val="20"/>
          <w:lang w:val="en-AU"/>
        </w:rPr>
        <w:t xml:space="preserve">have </w:t>
      </w:r>
      <w:r w:rsidR="00F8487F" w:rsidRPr="00277348">
        <w:rPr>
          <w:rFonts w:cstheme="minorHAnsi"/>
          <w:sz w:val="20"/>
          <w:szCs w:val="20"/>
          <w:lang w:val="en-AU"/>
        </w:rPr>
        <w:t>op</w:t>
      </w:r>
      <w:r w:rsidRPr="00277348">
        <w:rPr>
          <w:rFonts w:cstheme="minorHAnsi"/>
          <w:sz w:val="20"/>
          <w:szCs w:val="20"/>
          <w:lang w:val="en-AU"/>
        </w:rPr>
        <w:t>en</w:t>
      </w:r>
      <w:r w:rsidR="00AF24E5" w:rsidRPr="00277348">
        <w:rPr>
          <w:rFonts w:cstheme="minorHAnsi"/>
          <w:sz w:val="20"/>
          <w:szCs w:val="20"/>
          <w:lang w:val="en-AU"/>
        </w:rPr>
        <w:t>ed</w:t>
      </w:r>
      <w:r w:rsidRPr="00277348">
        <w:rPr>
          <w:rFonts w:cstheme="minorHAnsi"/>
          <w:sz w:val="20"/>
          <w:szCs w:val="20"/>
          <w:lang w:val="en-AU"/>
        </w:rPr>
        <w:t xml:space="preserve"> their Queensland flagship stores on the ground floor of the hotel</w:t>
      </w:r>
      <w:r w:rsidR="00BD49B2" w:rsidRPr="00277348">
        <w:rPr>
          <w:rFonts w:cstheme="minorHAnsi"/>
          <w:sz w:val="20"/>
          <w:szCs w:val="20"/>
          <w:lang w:val="en-AU"/>
        </w:rPr>
        <w:t xml:space="preserve"> </w:t>
      </w:r>
      <w:r w:rsidR="00AF24E5" w:rsidRPr="00277348">
        <w:rPr>
          <w:rFonts w:cstheme="minorHAnsi"/>
          <w:sz w:val="20"/>
          <w:szCs w:val="20"/>
          <w:lang w:val="en-AU"/>
        </w:rPr>
        <w:t>o</w:t>
      </w:r>
      <w:r w:rsidR="00BD49B2" w:rsidRPr="00277348">
        <w:rPr>
          <w:rFonts w:cstheme="minorHAnsi"/>
          <w:sz w:val="20"/>
          <w:szCs w:val="20"/>
          <w:lang w:val="en-AU"/>
        </w:rPr>
        <w:t>n James Street, Br</w:t>
      </w:r>
      <w:r w:rsidR="006C2FAB">
        <w:rPr>
          <w:rFonts w:cstheme="minorHAnsi"/>
          <w:sz w:val="20"/>
          <w:szCs w:val="20"/>
          <w:lang w:val="en-AU"/>
        </w:rPr>
        <w:t>isbane’s foremost retail</w:t>
      </w:r>
      <w:r w:rsidR="00BD49B2" w:rsidRPr="00277348">
        <w:rPr>
          <w:rFonts w:cstheme="minorHAnsi"/>
          <w:sz w:val="20"/>
          <w:szCs w:val="20"/>
          <w:lang w:val="en-AU"/>
        </w:rPr>
        <w:t xml:space="preserve"> and lifestyle precinct. </w:t>
      </w:r>
      <w:r w:rsidR="0001177F" w:rsidRPr="00277348">
        <w:rPr>
          <w:rFonts w:cstheme="minorHAnsi"/>
          <w:sz w:val="20"/>
          <w:szCs w:val="20"/>
          <w:lang w:val="en-AU"/>
        </w:rPr>
        <w:t>Acclaimed fashion innovator Dion Lee; sustainable organic cotton favourite</w:t>
      </w:r>
      <w:r w:rsidR="00F8487F" w:rsidRPr="00277348">
        <w:rPr>
          <w:rFonts w:cstheme="minorHAnsi"/>
          <w:sz w:val="20"/>
          <w:szCs w:val="20"/>
          <w:lang w:val="en-AU"/>
        </w:rPr>
        <w:t xml:space="preserve"> Bassike;</w:t>
      </w:r>
      <w:r w:rsidR="0001177F" w:rsidRPr="00277348">
        <w:rPr>
          <w:rFonts w:cstheme="minorHAnsi"/>
          <w:sz w:val="20"/>
          <w:szCs w:val="20"/>
          <w:lang w:val="en-AU"/>
        </w:rPr>
        <w:t xml:space="preserve"> </w:t>
      </w:r>
      <w:r w:rsidR="00F8487F" w:rsidRPr="00277348">
        <w:rPr>
          <w:rFonts w:cstheme="minorHAnsi"/>
          <w:sz w:val="20"/>
          <w:szCs w:val="20"/>
          <w:lang w:val="en-AU"/>
        </w:rPr>
        <w:t>S</w:t>
      </w:r>
      <w:r w:rsidR="0001177F" w:rsidRPr="00277348">
        <w:rPr>
          <w:rFonts w:cstheme="minorHAnsi"/>
          <w:sz w:val="20"/>
          <w:szCs w:val="20"/>
          <w:lang w:val="en-AU"/>
        </w:rPr>
        <w:t xml:space="preserve">ydney leisure success story Venroy; internationally successful Bec &amp; Bridge; and Dutch brand Love Stories </w:t>
      </w:r>
      <w:r w:rsidR="00AF24E5" w:rsidRPr="00277348">
        <w:rPr>
          <w:rFonts w:cstheme="minorHAnsi"/>
          <w:sz w:val="20"/>
          <w:szCs w:val="20"/>
          <w:lang w:val="en-AU"/>
        </w:rPr>
        <w:t xml:space="preserve">will </w:t>
      </w:r>
      <w:r w:rsidR="0001177F" w:rsidRPr="00277348">
        <w:rPr>
          <w:rFonts w:cstheme="minorHAnsi"/>
          <w:sz w:val="20"/>
          <w:szCs w:val="20"/>
          <w:lang w:val="en-AU"/>
        </w:rPr>
        <w:t>open stores in the hotel’s</w:t>
      </w:r>
      <w:r w:rsidR="00BD49B2" w:rsidRPr="00277348">
        <w:rPr>
          <w:rFonts w:cstheme="minorHAnsi"/>
          <w:sz w:val="20"/>
          <w:szCs w:val="20"/>
          <w:lang w:val="en-AU"/>
        </w:rPr>
        <w:t xml:space="preserve"> beautiful</w:t>
      </w:r>
      <w:r w:rsidR="0001177F" w:rsidRPr="00277348">
        <w:rPr>
          <w:rFonts w:cstheme="minorHAnsi"/>
          <w:sz w:val="20"/>
          <w:szCs w:val="20"/>
          <w:lang w:val="en-AU"/>
        </w:rPr>
        <w:t xml:space="preserve"> ground floor space</w:t>
      </w:r>
      <w:r w:rsidR="00BD49B2" w:rsidRPr="00277348">
        <w:rPr>
          <w:rFonts w:cstheme="minorHAnsi"/>
          <w:sz w:val="20"/>
          <w:szCs w:val="20"/>
          <w:lang w:val="en-AU"/>
        </w:rPr>
        <w:t>, amid its indoor hanging gardens</w:t>
      </w:r>
      <w:r w:rsidR="0001177F" w:rsidRPr="00277348">
        <w:rPr>
          <w:rFonts w:cstheme="minorHAnsi"/>
          <w:sz w:val="20"/>
          <w:szCs w:val="20"/>
          <w:lang w:val="en-AU"/>
        </w:rPr>
        <w:t xml:space="preserve">. </w:t>
      </w:r>
      <w:r w:rsidR="00BD49B2" w:rsidRPr="00277348">
        <w:rPr>
          <w:rFonts w:cstheme="minorHAnsi"/>
          <w:sz w:val="20"/>
          <w:szCs w:val="20"/>
          <w:lang w:val="en-AU"/>
        </w:rPr>
        <w:t>Also joining The Calile Hotel will be current James Street retail outlets – Calexico Man, Wolfe &amp; Ordnance, Andronis Fine Jewellery and Mister Zimi.</w:t>
      </w:r>
    </w:p>
    <w:p w:rsidR="00245F9F" w:rsidRPr="00277348" w:rsidRDefault="00245F9F" w:rsidP="00277348">
      <w:pPr>
        <w:spacing w:line="360" w:lineRule="auto"/>
        <w:rPr>
          <w:rFonts w:cstheme="minorHAnsi"/>
          <w:sz w:val="20"/>
          <w:szCs w:val="20"/>
          <w:lang w:val="en-AU"/>
        </w:rPr>
      </w:pPr>
    </w:p>
    <w:p w:rsidR="00B644A1" w:rsidRPr="00277348" w:rsidRDefault="00B644A1" w:rsidP="00277348">
      <w:pPr>
        <w:pStyle w:val="BasicParagraph"/>
        <w:suppressAutoHyphens/>
        <w:spacing w:line="360" w:lineRule="auto"/>
        <w:rPr>
          <w:rFonts w:asciiTheme="minorHAnsi" w:hAnsiTheme="minorHAnsi" w:cstheme="minorHAnsi"/>
          <w:sz w:val="20"/>
          <w:szCs w:val="20"/>
          <w:lang w:val="en-AU"/>
        </w:rPr>
      </w:pPr>
      <w:r w:rsidRPr="00277348">
        <w:rPr>
          <w:rFonts w:asciiTheme="minorHAnsi" w:hAnsiTheme="minorHAnsi" w:cstheme="minorHAnsi"/>
          <w:sz w:val="20"/>
          <w:szCs w:val="20"/>
          <w:lang w:val="en-AU"/>
        </w:rPr>
        <w:t>The hotel’s 175 generous guest rooms include nine suites and two premier suites. Each is designed with the ultimate guest experience in mind, with an individual balcony, Bluetooth sound bar, motorised blackout blinds, 55” flat screen television and complimentary new-release movies. Leisure facilities are designed to help guests embrace the authentic charm of the sub-tropical locale. Beautiful and flexible event spaces cater to intimate culinary soirees, poolside cocktail parties, a grand ballroom celebration or wedding for up to 500 people.</w:t>
      </w:r>
      <w:r w:rsidR="001A13F2" w:rsidRPr="00277348">
        <w:rPr>
          <w:rFonts w:asciiTheme="minorHAnsi" w:hAnsiTheme="minorHAnsi" w:cstheme="minorHAnsi"/>
          <w:sz w:val="20"/>
          <w:szCs w:val="20"/>
          <w:lang w:val="en-AU"/>
        </w:rPr>
        <w:t xml:space="preserve"> </w:t>
      </w:r>
      <w:r w:rsidR="002D44AF" w:rsidRPr="00277348">
        <w:rPr>
          <w:rFonts w:asciiTheme="minorHAnsi" w:hAnsiTheme="minorHAnsi" w:cstheme="minorHAnsi"/>
          <w:sz w:val="20"/>
          <w:szCs w:val="20"/>
          <w:lang w:val="en-AU"/>
        </w:rPr>
        <w:t>Wedding g</w:t>
      </w:r>
      <w:r w:rsidR="001A13F2" w:rsidRPr="00277348">
        <w:rPr>
          <w:rFonts w:asciiTheme="minorHAnsi" w:hAnsiTheme="minorHAnsi" w:cstheme="minorHAnsi"/>
          <w:sz w:val="20"/>
          <w:szCs w:val="20"/>
          <w:lang w:val="en-AU"/>
        </w:rPr>
        <w:t xml:space="preserve">uests </w:t>
      </w:r>
      <w:r w:rsidR="002D44AF" w:rsidRPr="00277348">
        <w:rPr>
          <w:rFonts w:asciiTheme="minorHAnsi" w:hAnsiTheme="minorHAnsi" w:cstheme="minorHAnsi"/>
          <w:sz w:val="20"/>
          <w:szCs w:val="20"/>
          <w:lang w:val="en-AU"/>
        </w:rPr>
        <w:t xml:space="preserve">and event delegates </w:t>
      </w:r>
      <w:r w:rsidR="001A13F2" w:rsidRPr="00277348">
        <w:rPr>
          <w:rFonts w:asciiTheme="minorHAnsi" w:hAnsiTheme="minorHAnsi" w:cstheme="minorHAnsi"/>
          <w:sz w:val="20"/>
          <w:szCs w:val="20"/>
          <w:lang w:val="en-AU"/>
        </w:rPr>
        <w:t>can unwind at the Lobby Bar, enjoy a poolside cocktail and dinner, energise in the fitness ce</w:t>
      </w:r>
      <w:r w:rsidR="00A33B4E">
        <w:rPr>
          <w:rFonts w:asciiTheme="minorHAnsi" w:hAnsiTheme="minorHAnsi" w:cstheme="minorHAnsi"/>
          <w:sz w:val="20"/>
          <w:szCs w:val="20"/>
          <w:lang w:val="en-AU"/>
        </w:rPr>
        <w:t>ntre, or be pampered at the spa</w:t>
      </w:r>
      <w:r w:rsidR="001A13F2" w:rsidRPr="00277348">
        <w:rPr>
          <w:rFonts w:asciiTheme="minorHAnsi" w:hAnsiTheme="minorHAnsi" w:cstheme="minorHAnsi"/>
          <w:sz w:val="20"/>
          <w:szCs w:val="20"/>
          <w:lang w:val="en-AU"/>
        </w:rPr>
        <w:t>.</w:t>
      </w:r>
    </w:p>
    <w:p w:rsidR="00245F9F" w:rsidRPr="00277348" w:rsidRDefault="00245F9F" w:rsidP="00277348">
      <w:pPr>
        <w:pStyle w:val="BasicParagraph"/>
        <w:suppressAutoHyphens/>
        <w:spacing w:line="360" w:lineRule="auto"/>
        <w:rPr>
          <w:rFonts w:asciiTheme="minorHAnsi" w:hAnsiTheme="minorHAnsi" w:cstheme="minorHAnsi"/>
          <w:sz w:val="20"/>
          <w:szCs w:val="20"/>
          <w:lang w:val="en-AU"/>
        </w:rPr>
      </w:pPr>
    </w:p>
    <w:p w:rsidR="005D56AF" w:rsidRDefault="00033670" w:rsidP="005D56AF">
      <w:pPr>
        <w:autoSpaceDE w:val="0"/>
        <w:autoSpaceDN w:val="0"/>
        <w:adjustRightInd w:val="0"/>
        <w:spacing w:line="360" w:lineRule="auto"/>
        <w:rPr>
          <w:rFonts w:eastAsia="Times New Roman" w:cstheme="minorHAnsi"/>
          <w:sz w:val="20"/>
          <w:szCs w:val="20"/>
          <w:lang w:val="en-AU"/>
        </w:rPr>
      </w:pPr>
      <w:r w:rsidRPr="00277348">
        <w:rPr>
          <w:rFonts w:cstheme="minorHAnsi"/>
          <w:sz w:val="20"/>
          <w:szCs w:val="20"/>
          <w:lang w:val="en-AU"/>
        </w:rPr>
        <w:t>Hotel b</w:t>
      </w:r>
      <w:r w:rsidR="00B644A1" w:rsidRPr="00277348">
        <w:rPr>
          <w:rFonts w:cstheme="minorHAnsi"/>
          <w:sz w:val="20"/>
          <w:szCs w:val="20"/>
          <w:lang w:val="en-AU"/>
        </w:rPr>
        <w:t xml:space="preserve">ookings </w:t>
      </w:r>
      <w:r w:rsidRPr="00277348">
        <w:rPr>
          <w:rFonts w:cstheme="minorHAnsi"/>
          <w:sz w:val="20"/>
          <w:szCs w:val="20"/>
          <w:lang w:val="en-AU"/>
        </w:rPr>
        <w:t>can</w:t>
      </w:r>
      <w:r w:rsidR="003259EB">
        <w:rPr>
          <w:rFonts w:cstheme="minorHAnsi"/>
          <w:sz w:val="20"/>
          <w:szCs w:val="20"/>
          <w:lang w:val="en-AU"/>
        </w:rPr>
        <w:t xml:space="preserve"> </w:t>
      </w:r>
      <w:r w:rsidRPr="00277348">
        <w:rPr>
          <w:rFonts w:cstheme="minorHAnsi"/>
          <w:sz w:val="20"/>
          <w:szCs w:val="20"/>
          <w:lang w:val="en-AU"/>
        </w:rPr>
        <w:t>be made</w:t>
      </w:r>
      <w:r w:rsidR="00B644A1" w:rsidRPr="00277348">
        <w:rPr>
          <w:rFonts w:cstheme="minorHAnsi"/>
          <w:sz w:val="20"/>
          <w:szCs w:val="20"/>
          <w:lang w:val="en-AU"/>
        </w:rPr>
        <w:t xml:space="preserve"> </w:t>
      </w:r>
      <w:r w:rsidR="006D3818" w:rsidRPr="00277348">
        <w:rPr>
          <w:rFonts w:cstheme="minorHAnsi"/>
          <w:sz w:val="20"/>
          <w:szCs w:val="20"/>
          <w:lang w:val="en-AU"/>
        </w:rPr>
        <w:t xml:space="preserve">at </w:t>
      </w:r>
      <w:hyperlink r:id="rId11" w:history="1">
        <w:r w:rsidR="006D3818" w:rsidRPr="00277348">
          <w:rPr>
            <w:rStyle w:val="Hyperlink"/>
            <w:rFonts w:cstheme="minorHAnsi"/>
            <w:sz w:val="20"/>
            <w:szCs w:val="20"/>
            <w:lang w:val="en-AU"/>
          </w:rPr>
          <w:t>www.thecalilehotel.com</w:t>
        </w:r>
      </w:hyperlink>
      <w:r w:rsidR="006D3818" w:rsidRPr="00277348">
        <w:rPr>
          <w:rFonts w:cstheme="minorHAnsi"/>
          <w:sz w:val="20"/>
          <w:szCs w:val="20"/>
          <w:lang w:val="en-AU"/>
        </w:rPr>
        <w:t xml:space="preserve"> </w:t>
      </w:r>
      <w:r w:rsidR="006D3818" w:rsidRPr="00277348">
        <w:rPr>
          <w:rFonts w:eastAsia="Times New Roman" w:cstheme="minorHAnsi"/>
          <w:sz w:val="20"/>
          <w:szCs w:val="20"/>
          <w:lang w:val="en-AU"/>
        </w:rPr>
        <w:t xml:space="preserve">or by phoning 13 86 42 in Australia, or +61 2 9356 5062 from outside Australia. </w:t>
      </w:r>
      <w:r w:rsidR="00D324A8" w:rsidRPr="00277348">
        <w:rPr>
          <w:rFonts w:cstheme="minorHAnsi"/>
          <w:sz w:val="20"/>
          <w:szCs w:val="20"/>
        </w:rPr>
        <w:br/>
      </w:r>
    </w:p>
    <w:p w:rsidR="000B203C" w:rsidRPr="005D56AF" w:rsidRDefault="0001177F" w:rsidP="005D56AF">
      <w:pPr>
        <w:autoSpaceDE w:val="0"/>
        <w:autoSpaceDN w:val="0"/>
        <w:adjustRightInd w:val="0"/>
        <w:spacing w:line="360" w:lineRule="auto"/>
        <w:rPr>
          <w:rFonts w:eastAsia="Times New Roman" w:cstheme="minorHAnsi"/>
          <w:sz w:val="20"/>
          <w:szCs w:val="20"/>
          <w:lang w:val="en-AU"/>
        </w:rPr>
      </w:pPr>
      <w:r w:rsidRPr="006D31E6">
        <w:rPr>
          <w:rFonts w:eastAsia="Times New Roman" w:cstheme="minorHAnsi"/>
          <w:b/>
          <w:bCs/>
          <w:color w:val="3B3B3B"/>
          <w:sz w:val="18"/>
          <w:szCs w:val="18"/>
          <w:lang w:val="en-AU"/>
        </w:rPr>
        <w:t>ABOUT TFE HOTELS COLLECTION</w:t>
      </w:r>
    </w:p>
    <w:p w:rsidR="0001177F" w:rsidRDefault="00245F9F" w:rsidP="005D56AF">
      <w:pPr>
        <w:shd w:val="clear" w:color="auto" w:fill="FFFFFF"/>
        <w:spacing w:line="276" w:lineRule="auto"/>
        <w:rPr>
          <w:rFonts w:cstheme="minorHAnsi"/>
          <w:b/>
          <w:sz w:val="18"/>
          <w:szCs w:val="18"/>
          <w:lang w:val="en-AU"/>
        </w:rPr>
      </w:pPr>
      <w:r w:rsidRPr="00245F9F">
        <w:rPr>
          <w:rFonts w:cstheme="minorHAnsi"/>
          <w:sz w:val="18"/>
          <w:szCs w:val="18"/>
          <w:lang w:val="en-AU"/>
        </w:rPr>
        <w:t xml:space="preserve">TFE Hotels Collection is a portfolio of unique and beautiful discovery hotels with a sense of story, place and purpose. These are hotels hall marked by authenticity and provenance, captivating in their individual character and charm. Engaging teams deliver signature dining offerings, promising memorable experiences. With TFE Hotels Collection, from the moment you step inside, you will be captivated by the place’s charm and inspired by its stories. Each hotel lives and breathes its location, offering experiences tailored to the guest, allowing them to immerse themselves in the destination. They offer stylish restaurants and sophisticated cocktail lounges, well-equipped gyms, attentive concierges and spacious guest rooms.  </w:t>
      </w:r>
    </w:p>
    <w:p w:rsidR="00D324A8" w:rsidRDefault="00D324A8" w:rsidP="0001177F">
      <w:pPr>
        <w:shd w:val="clear" w:color="auto" w:fill="FFFFFF"/>
        <w:spacing w:line="276" w:lineRule="auto"/>
        <w:jc w:val="both"/>
        <w:rPr>
          <w:rFonts w:cstheme="minorHAnsi"/>
          <w:b/>
          <w:sz w:val="18"/>
          <w:szCs w:val="18"/>
          <w:lang w:val="en-AU"/>
        </w:rPr>
      </w:pPr>
    </w:p>
    <w:p w:rsidR="00D324A8" w:rsidRPr="00D324A8" w:rsidRDefault="00D324A8" w:rsidP="00D324A8">
      <w:pPr>
        <w:pStyle w:val="BasicParagraph"/>
        <w:rPr>
          <w:rFonts w:asciiTheme="minorHAnsi" w:hAnsiTheme="minorHAnsi" w:cstheme="minorHAnsi"/>
          <w:caps/>
          <w:color w:val="auto"/>
          <w:spacing w:val="7"/>
          <w:sz w:val="14"/>
          <w:szCs w:val="14"/>
          <w:lang w:val="en-GB"/>
        </w:rPr>
      </w:pPr>
      <w:r w:rsidRPr="00D324A8">
        <w:rPr>
          <w:rFonts w:asciiTheme="minorHAnsi" w:hAnsiTheme="minorHAnsi" w:cstheme="minorHAnsi"/>
          <w:caps/>
          <w:color w:val="auto"/>
          <w:spacing w:val="7"/>
          <w:sz w:val="14"/>
          <w:szCs w:val="14"/>
          <w:lang w:val="en-GB"/>
        </w:rPr>
        <w:t>MEDIA ENQUIRIES</w:t>
      </w:r>
    </w:p>
    <w:p w:rsidR="00D324A8" w:rsidRPr="00D324A8" w:rsidRDefault="00D324A8" w:rsidP="00D324A8">
      <w:pPr>
        <w:pStyle w:val="BasicParagraph"/>
        <w:rPr>
          <w:rFonts w:asciiTheme="minorHAnsi" w:hAnsiTheme="minorHAnsi" w:cstheme="minorHAnsi"/>
          <w:caps/>
          <w:color w:val="auto"/>
          <w:spacing w:val="7"/>
          <w:sz w:val="14"/>
          <w:szCs w:val="14"/>
          <w:lang w:val="en-GB"/>
        </w:rPr>
      </w:pPr>
      <w:r w:rsidRPr="00D324A8">
        <w:rPr>
          <w:rFonts w:asciiTheme="minorHAnsi" w:hAnsiTheme="minorHAnsi" w:cstheme="minorHAnsi"/>
          <w:caps/>
          <w:color w:val="auto"/>
          <w:spacing w:val="7"/>
          <w:sz w:val="14"/>
          <w:szCs w:val="14"/>
          <w:lang w:val="en-GB"/>
        </w:rPr>
        <w:t xml:space="preserve">Frank pr </w:t>
      </w:r>
    </w:p>
    <w:p w:rsidR="00D324A8" w:rsidRPr="00D324A8" w:rsidRDefault="00D324A8" w:rsidP="00D324A8">
      <w:pPr>
        <w:pStyle w:val="BasicParagraph"/>
        <w:rPr>
          <w:rFonts w:asciiTheme="minorHAnsi" w:hAnsiTheme="minorHAnsi" w:cstheme="minorHAnsi"/>
          <w:caps/>
          <w:color w:val="auto"/>
          <w:spacing w:val="7"/>
          <w:sz w:val="14"/>
          <w:szCs w:val="14"/>
          <w:lang w:val="en-GB"/>
        </w:rPr>
      </w:pPr>
      <w:r w:rsidRPr="00D324A8">
        <w:rPr>
          <w:rFonts w:asciiTheme="minorHAnsi" w:hAnsiTheme="minorHAnsi" w:cstheme="minorHAnsi"/>
          <w:caps/>
          <w:color w:val="auto"/>
          <w:spacing w:val="7"/>
          <w:sz w:val="14"/>
          <w:szCs w:val="14"/>
          <w:lang w:val="en-GB"/>
        </w:rPr>
        <w:t>tfehotels@frankpr.com.au</w:t>
      </w:r>
    </w:p>
    <w:p w:rsidR="00D324A8" w:rsidRPr="00D324A8" w:rsidRDefault="00D324A8" w:rsidP="00D324A8">
      <w:pPr>
        <w:pStyle w:val="BasicParagraph"/>
        <w:rPr>
          <w:rFonts w:asciiTheme="minorHAnsi" w:hAnsiTheme="minorHAnsi" w:cstheme="minorHAnsi"/>
          <w:caps/>
          <w:color w:val="auto"/>
          <w:spacing w:val="7"/>
          <w:sz w:val="14"/>
          <w:szCs w:val="14"/>
          <w:lang w:val="en-GB"/>
        </w:rPr>
      </w:pPr>
      <w:r w:rsidRPr="00D324A8">
        <w:rPr>
          <w:rFonts w:asciiTheme="minorHAnsi" w:hAnsiTheme="minorHAnsi" w:cstheme="minorHAnsi"/>
          <w:caps/>
          <w:color w:val="auto"/>
          <w:spacing w:val="7"/>
          <w:sz w:val="14"/>
          <w:szCs w:val="14"/>
          <w:lang w:val="en-GB"/>
        </w:rPr>
        <w:t>(02) 8202 0555</w:t>
      </w:r>
    </w:p>
    <w:p w:rsidR="00D324A8" w:rsidRPr="00D324A8" w:rsidRDefault="00D324A8" w:rsidP="0001177F">
      <w:pPr>
        <w:shd w:val="clear" w:color="auto" w:fill="FFFFFF"/>
        <w:spacing w:line="276" w:lineRule="auto"/>
        <w:jc w:val="both"/>
        <w:rPr>
          <w:rFonts w:cstheme="minorHAnsi"/>
          <w:b/>
          <w:color w:val="auto"/>
          <w:sz w:val="18"/>
          <w:szCs w:val="18"/>
          <w:lang w:val="en-AU"/>
        </w:rPr>
      </w:pPr>
    </w:p>
    <w:p w:rsidR="00D324A8" w:rsidRPr="00D324A8" w:rsidRDefault="00D324A8" w:rsidP="00D324A8">
      <w:pPr>
        <w:pStyle w:val="BasicParagraph"/>
        <w:rPr>
          <w:rFonts w:asciiTheme="minorHAnsi" w:hAnsiTheme="minorHAnsi" w:cstheme="minorHAnsi"/>
          <w:caps/>
          <w:color w:val="auto"/>
          <w:spacing w:val="7"/>
          <w:sz w:val="14"/>
          <w:szCs w:val="14"/>
          <w:lang w:val="en-GB"/>
        </w:rPr>
      </w:pPr>
      <w:r w:rsidRPr="00D324A8">
        <w:rPr>
          <w:rFonts w:asciiTheme="minorHAnsi" w:hAnsiTheme="minorHAnsi" w:cstheme="minorHAnsi"/>
          <w:caps/>
          <w:color w:val="auto"/>
          <w:spacing w:val="7"/>
          <w:sz w:val="14"/>
          <w:szCs w:val="14"/>
          <w:lang w:val="en-GB"/>
        </w:rPr>
        <w:t>tfe hotels</w:t>
      </w:r>
    </w:p>
    <w:p w:rsidR="00D324A8" w:rsidRPr="00D324A8" w:rsidRDefault="00D324A8" w:rsidP="00D324A8">
      <w:pPr>
        <w:pStyle w:val="BasicParagraph"/>
        <w:rPr>
          <w:rFonts w:asciiTheme="minorHAnsi" w:hAnsiTheme="minorHAnsi" w:cstheme="minorHAnsi"/>
          <w:caps/>
          <w:color w:val="auto"/>
          <w:spacing w:val="7"/>
          <w:sz w:val="14"/>
          <w:szCs w:val="14"/>
          <w:lang w:val="en-GB"/>
        </w:rPr>
      </w:pPr>
      <w:r w:rsidRPr="00D324A8">
        <w:rPr>
          <w:rFonts w:asciiTheme="minorHAnsi" w:hAnsiTheme="minorHAnsi" w:cstheme="minorHAnsi"/>
          <w:caps/>
          <w:color w:val="auto"/>
          <w:spacing w:val="7"/>
          <w:sz w:val="14"/>
          <w:szCs w:val="14"/>
          <w:lang w:val="en-GB"/>
        </w:rPr>
        <w:t xml:space="preserve">natasha granath </w:t>
      </w:r>
    </w:p>
    <w:p w:rsidR="00D324A8" w:rsidRPr="00D324A8" w:rsidRDefault="00D324A8" w:rsidP="00D324A8">
      <w:pPr>
        <w:pStyle w:val="BasicParagraph"/>
        <w:rPr>
          <w:rFonts w:asciiTheme="minorHAnsi" w:hAnsiTheme="minorHAnsi" w:cstheme="minorHAnsi"/>
          <w:caps/>
          <w:color w:val="auto"/>
          <w:spacing w:val="7"/>
          <w:sz w:val="14"/>
          <w:szCs w:val="14"/>
          <w:lang w:val="en-GB"/>
        </w:rPr>
      </w:pPr>
      <w:r w:rsidRPr="00D324A8">
        <w:rPr>
          <w:rFonts w:asciiTheme="minorHAnsi" w:hAnsiTheme="minorHAnsi" w:cstheme="minorHAnsi"/>
          <w:caps/>
          <w:color w:val="auto"/>
          <w:spacing w:val="7"/>
          <w:sz w:val="14"/>
          <w:szCs w:val="14"/>
          <w:lang w:val="en-GB"/>
        </w:rPr>
        <w:t xml:space="preserve">pr, communications &amp; content manager </w:t>
      </w:r>
      <w:r w:rsidR="00132931">
        <w:rPr>
          <w:rFonts w:asciiTheme="minorHAnsi" w:hAnsiTheme="minorHAnsi" w:cstheme="minorHAnsi"/>
          <w:caps/>
          <w:color w:val="auto"/>
          <w:spacing w:val="7"/>
          <w:sz w:val="14"/>
          <w:szCs w:val="14"/>
          <w:lang w:val="en-GB"/>
        </w:rPr>
        <w:br/>
      </w:r>
      <w:r w:rsidRPr="00D324A8">
        <w:rPr>
          <w:rFonts w:asciiTheme="minorHAnsi" w:hAnsiTheme="minorHAnsi" w:cstheme="minorHAnsi"/>
          <w:caps/>
          <w:color w:val="auto"/>
          <w:spacing w:val="7"/>
          <w:sz w:val="14"/>
          <w:szCs w:val="14"/>
          <w:lang w:val="en-GB"/>
        </w:rPr>
        <w:t>ngranath@tfehotels.com</w:t>
      </w:r>
    </w:p>
    <w:p w:rsidR="005D56AF" w:rsidRPr="00277348" w:rsidRDefault="005D56AF" w:rsidP="00277348">
      <w:pPr>
        <w:pStyle w:val="BasicParagraph"/>
        <w:rPr>
          <w:rFonts w:asciiTheme="minorHAnsi" w:hAnsiTheme="minorHAnsi" w:cstheme="minorHAnsi"/>
          <w:caps/>
          <w:color w:val="auto"/>
          <w:spacing w:val="7"/>
          <w:sz w:val="14"/>
          <w:szCs w:val="14"/>
          <w:lang w:val="en-GB"/>
        </w:rPr>
        <w:sectPr w:rsidR="005D56AF" w:rsidRPr="00277348" w:rsidSect="00277348">
          <w:type w:val="continuous"/>
          <w:pgSz w:w="11900" w:h="16840"/>
          <w:pgMar w:top="2552" w:right="1835" w:bottom="1134" w:left="1588" w:header="709" w:footer="709" w:gutter="0"/>
          <w:cols w:space="708"/>
          <w:titlePg/>
          <w:docGrid w:linePitch="360"/>
        </w:sectPr>
      </w:pPr>
      <w:r>
        <w:rPr>
          <w:rFonts w:asciiTheme="minorHAnsi" w:hAnsiTheme="minorHAnsi" w:cstheme="minorHAnsi"/>
          <w:caps/>
          <w:color w:val="auto"/>
          <w:spacing w:val="7"/>
          <w:sz w:val="14"/>
          <w:szCs w:val="14"/>
          <w:lang w:val="en-GB"/>
        </w:rPr>
        <w:t>(02) 9356 1048</w:t>
      </w:r>
      <w:r w:rsidR="006C2FAB">
        <w:rPr>
          <w:rFonts w:asciiTheme="minorHAnsi" w:hAnsiTheme="minorHAnsi" w:cstheme="minorHAnsi"/>
          <w:caps/>
          <w:color w:val="auto"/>
          <w:spacing w:val="7"/>
          <w:sz w:val="14"/>
          <w:szCs w:val="14"/>
          <w:lang w:val="en-GB"/>
        </w:rPr>
        <w:t xml:space="preserve"> </w:t>
      </w:r>
    </w:p>
    <w:p w:rsidR="005D56AF" w:rsidRPr="006D31E6" w:rsidRDefault="005D56AF" w:rsidP="005D56AF">
      <w:pPr>
        <w:pStyle w:val="paragraph"/>
        <w:spacing w:before="0" w:beforeAutospacing="0" w:after="0" w:afterAutospacing="0"/>
        <w:textAlignment w:val="baseline"/>
        <w:rPr>
          <w:rFonts w:asciiTheme="minorHAnsi" w:hAnsiTheme="minorHAnsi" w:cstheme="minorHAnsi"/>
          <w:sz w:val="17"/>
          <w:szCs w:val="17"/>
        </w:rPr>
      </w:pPr>
    </w:p>
    <w:sectPr w:rsidR="005D56AF" w:rsidRPr="006D31E6" w:rsidSect="0001177F">
      <w:type w:val="continuous"/>
      <w:pgSz w:w="11900" w:h="16840"/>
      <w:pgMar w:top="3345" w:right="3572" w:bottom="141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22" w:rsidRDefault="00702F22" w:rsidP="00914E3D">
      <w:r>
        <w:separator/>
      </w:r>
    </w:p>
  </w:endnote>
  <w:endnote w:type="continuationSeparator" w:id="0">
    <w:p w:rsidR="00702F22" w:rsidRDefault="00702F22" w:rsidP="0091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277348">
    <w:pPr>
      <w:pStyle w:val="Footer"/>
    </w:pPr>
    <w:r w:rsidRPr="006D31E6">
      <w:rPr>
        <w:rFonts w:cstheme="minorHAnsi"/>
        <w:noProof/>
        <w:sz w:val="17"/>
        <w:szCs w:val="17"/>
        <w:lang w:val="en-AU" w:eastAsia="en-AU"/>
      </w:rPr>
      <w:drawing>
        <wp:anchor distT="0" distB="0" distL="114300" distR="114300" simplePos="0" relativeHeight="251664384" behindDoc="0" locked="0" layoutInCell="1" allowOverlap="1" wp14:anchorId="0C5AA089" wp14:editId="0BCD5315">
          <wp:simplePos x="0" y="0"/>
          <wp:positionH relativeFrom="rightMargin">
            <wp:align>left</wp:align>
          </wp:positionH>
          <wp:positionV relativeFrom="paragraph">
            <wp:posOffset>9525</wp:posOffset>
          </wp:positionV>
          <wp:extent cx="692785" cy="64948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2785" cy="649486"/>
                  </a:xfrm>
                  <a:prstGeom prst="rect">
                    <a:avLst/>
                  </a:prstGeom>
                </pic:spPr>
              </pic:pic>
            </a:graphicData>
          </a:graphic>
          <wp14:sizeRelH relativeFrom="page">
            <wp14:pctWidth>0</wp14:pctWidth>
          </wp14:sizeRelH>
          <wp14:sizeRelV relativeFrom="page">
            <wp14:pctHeight>0</wp14:pctHeight>
          </wp14:sizeRelV>
        </wp:anchor>
      </w:drawing>
    </w:r>
    <w:r w:rsidR="00DA02CC">
      <w:rPr>
        <w:noProof/>
        <w:lang w:val="en-AU" w:eastAsia="en-AU"/>
      </w:rPr>
      <w:drawing>
        <wp:inline distT="0" distB="0" distL="0" distR="0" wp14:anchorId="06EED94B" wp14:editId="1412BBE9">
          <wp:extent cx="4946015"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6015" cy="3429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5C4F81">
    <w:pPr>
      <w:pStyle w:val="Footer"/>
    </w:pPr>
    <w:r>
      <w:rPr>
        <w:noProof/>
        <w:lang w:val="en-AU" w:eastAsia="en-AU"/>
      </w:rPr>
      <mc:AlternateContent>
        <mc:Choice Requires="wps">
          <w:drawing>
            <wp:anchor distT="0" distB="0" distL="114300" distR="114300" simplePos="0" relativeHeight="251660288" behindDoc="0" locked="0" layoutInCell="1" allowOverlap="1" wp14:anchorId="63692A35" wp14:editId="548525F8">
              <wp:simplePos x="0" y="0"/>
              <wp:positionH relativeFrom="margin">
                <wp:posOffset>0</wp:posOffset>
              </wp:positionH>
              <wp:positionV relativeFrom="page">
                <wp:posOffset>9944735</wp:posOffset>
              </wp:positionV>
              <wp:extent cx="1870200" cy="343080"/>
              <wp:effectExtent l="0" t="0" r="9525" b="12700"/>
              <wp:wrapNone/>
              <wp:docPr id="7" name="Text Box 7"/>
              <wp:cNvGraphicFramePr/>
              <a:graphic xmlns:a="http://schemas.openxmlformats.org/drawingml/2006/main">
                <a:graphicData uri="http://schemas.microsoft.com/office/word/2010/wordprocessingShape">
                  <wps:wsp>
                    <wps:cNvSpPr txBox="1"/>
                    <wps:spPr>
                      <a:xfrm>
                        <a:off x="0" y="0"/>
                        <a:ext cx="18702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C4F81" w:rsidRDefault="005C4F81" w:rsidP="004A3666">
                          <w:pPr>
                            <w:pStyle w:val="BasicParagraph"/>
                          </w:pPr>
                          <w:r w:rsidRPr="00914E3D">
                            <w:rPr>
                              <w:rFonts w:asciiTheme="minorHAnsi" w:hAnsiTheme="minorHAnsi" w:cstheme="minorHAnsi"/>
                              <w:caps/>
                              <w:color w:val="B88B5F"/>
                              <w:spacing w:val="8"/>
                              <w:sz w:val="15"/>
                              <w:szCs w:val="15"/>
                              <w:lang w:val="en-GB"/>
                            </w:rPr>
                            <w:t>thecalilehotel.com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3692A35" id="_x0000_t202" coordsize="21600,21600" o:spt="202" path="m,l,21600r21600,l21600,xe">
              <v:stroke joinstyle="miter"/>
              <v:path gradientshapeok="t" o:connecttype="rect"/>
            </v:shapetype>
            <v:shape id="Text Box 7" o:spid="_x0000_s1028" type="#_x0000_t202" style="position:absolute;margin-left:0;margin-top:783.05pt;width:147.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" filled="f" stroked="f">
              <v:textbox inset="0,0,0,0">
                <w:txbxContent>
                  <w:p w:rsidR="005C4F81" w:rsidRDefault="005C4F81" w:rsidP="004A3666">
                    <w:pPr>
                      <w:pStyle w:val="BasicParagraph"/>
                    </w:pPr>
                    <w:r w:rsidRPr="00914E3D">
                      <w:rPr>
                        <w:rFonts w:asciiTheme="minorHAnsi" w:hAnsiTheme="minorHAnsi" w:cstheme="minorHAnsi"/>
                        <w:caps/>
                        <w:color w:val="B88B5F"/>
                        <w:spacing w:val="8"/>
                        <w:sz w:val="15"/>
                        <w:szCs w:val="15"/>
                        <w:lang w:val="en-GB"/>
                      </w:rPr>
                      <w:t>thecalilehotel.com</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22" w:rsidRDefault="00702F22" w:rsidP="00914E3D">
      <w:r>
        <w:separator/>
      </w:r>
    </w:p>
  </w:footnote>
  <w:footnote w:type="continuationSeparator" w:id="0">
    <w:p w:rsidR="00702F22" w:rsidRDefault="00702F22" w:rsidP="00914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5C4F81">
    <w:pPr>
      <w:pStyle w:val="Header"/>
    </w:pPr>
    <w:r>
      <w:rPr>
        <w:noProof/>
        <w:lang w:val="en-AU" w:eastAsia="en-AU"/>
      </w:rPr>
      <w:drawing>
        <wp:anchor distT="0" distB="0" distL="114300" distR="114300" simplePos="0" relativeHeight="251656192" behindDoc="0" locked="0" layoutInCell="1" allowOverlap="1" wp14:anchorId="69115F26" wp14:editId="5A7C1F80">
          <wp:simplePos x="0" y="0"/>
          <wp:positionH relativeFrom="page">
            <wp:posOffset>5749733</wp:posOffset>
          </wp:positionH>
          <wp:positionV relativeFrom="page">
            <wp:posOffset>546100</wp:posOffset>
          </wp:positionV>
          <wp:extent cx="1387383" cy="712440"/>
          <wp:effectExtent l="0" t="0" r="1016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Calile logo 1.png"/>
                  <pic:cNvPicPr/>
                </pic:nvPicPr>
                <pic:blipFill>
                  <a:blip r:embed="rId1">
                    <a:extLst>
                      <a:ext uri="{28A0092B-C50C-407E-A947-70E740481C1C}">
                        <a14:useLocalDpi xmlns:a14="http://schemas.microsoft.com/office/drawing/2010/main" val="0"/>
                      </a:ext>
                    </a:extLst>
                  </a:blip>
                  <a:stretch>
                    <a:fillRect/>
                  </a:stretch>
                </pic:blipFill>
                <pic:spPr>
                  <a:xfrm>
                    <a:off x="0" y="0"/>
                    <a:ext cx="1387383" cy="712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81" w:rsidRDefault="0001177F">
    <w:pPr>
      <w:pStyle w:val="Header"/>
    </w:pPr>
    <w:r>
      <w:rPr>
        <w:noProof/>
        <w:lang w:val="en-AU" w:eastAsia="en-AU"/>
      </w:rPr>
      <mc:AlternateContent>
        <mc:Choice Requires="wps">
          <w:drawing>
            <wp:anchor distT="0" distB="0" distL="114300" distR="114300" simplePos="0" relativeHeight="251662336" behindDoc="0" locked="0" layoutInCell="1" allowOverlap="1" wp14:anchorId="3A1BEA72" wp14:editId="38090785">
              <wp:simplePos x="0" y="0"/>
              <wp:positionH relativeFrom="page">
                <wp:posOffset>2484121</wp:posOffset>
              </wp:positionH>
              <wp:positionV relativeFrom="page">
                <wp:posOffset>601980</wp:posOffset>
              </wp:positionV>
              <wp:extent cx="2270760" cy="685800"/>
              <wp:effectExtent l="0" t="0" r="15240" b="0"/>
              <wp:wrapNone/>
              <wp:docPr id="6" name="Text Box 6"/>
              <wp:cNvGraphicFramePr/>
              <a:graphic xmlns:a="http://schemas.openxmlformats.org/drawingml/2006/main">
                <a:graphicData uri="http://schemas.microsoft.com/office/word/2010/wordprocessingShape">
                  <wps:wsp>
                    <wps:cNvSpPr txBox="1"/>
                    <wps:spPr>
                      <a:xfrm>
                        <a:off x="0" y="0"/>
                        <a:ext cx="2270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1177F" w:rsidRDefault="0001177F" w:rsidP="0001177F">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tfe hotels</w:t>
                          </w:r>
                        </w:p>
                        <w:p w:rsidR="0001177F" w:rsidRDefault="0001177F" w:rsidP="0001177F">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 xml:space="preserve">natasha granath </w:t>
                          </w:r>
                        </w:p>
                        <w:p w:rsidR="0001177F" w:rsidRDefault="0001177F" w:rsidP="0001177F">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pr, communications &amp; content manager ngranath@tfehotels.com</w:t>
                          </w:r>
                        </w:p>
                        <w:p w:rsidR="0001177F" w:rsidRPr="009959E4" w:rsidRDefault="0001177F" w:rsidP="0001177F">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(02) 9356 1048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A1BEA72" id="_x0000_t202" coordsize="21600,21600" o:spt="202" path="m,l,21600r21600,l21600,xe">
              <v:stroke joinstyle="miter"/>
              <v:path gradientshapeok="t" o:connecttype="rect"/>
            </v:shapetype>
            <v:shape id="Text Box 6" o:spid="_x0000_s1026" type="#_x0000_t202" style="position:absolute;margin-left:195.6pt;margin-top:47.4pt;width:178.8pt;height: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" filled="f" stroked="f">
              <v:textbox inset="0,0,0,0">
                <w:txbxContent>
                  <w:p w:rsidR="0001177F" w:rsidRDefault="0001177F" w:rsidP="0001177F">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tfe hotels</w:t>
                    </w:r>
                  </w:p>
                  <w:p w:rsidR="0001177F" w:rsidRDefault="0001177F" w:rsidP="0001177F">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 xml:space="preserve">natasha granath </w:t>
                    </w:r>
                  </w:p>
                  <w:p w:rsidR="0001177F" w:rsidRDefault="0001177F" w:rsidP="0001177F">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pr, communications &amp; content manager ngranath@tfehotels.com</w:t>
                    </w:r>
                  </w:p>
                  <w:p w:rsidR="0001177F" w:rsidRPr="009959E4" w:rsidRDefault="0001177F" w:rsidP="0001177F">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(02) 9356 1048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0" locked="0" layoutInCell="1" allowOverlap="1" wp14:anchorId="37FD7DB5" wp14:editId="12CC691D">
              <wp:simplePos x="0" y="0"/>
              <wp:positionH relativeFrom="page">
                <wp:posOffset>586105</wp:posOffset>
              </wp:positionH>
              <wp:positionV relativeFrom="page">
                <wp:posOffset>638175</wp:posOffset>
              </wp:positionV>
              <wp:extent cx="1800225" cy="540385"/>
              <wp:effectExtent l="0" t="0" r="3175" b="18415"/>
              <wp:wrapNone/>
              <wp:docPr id="4" name="Text Box 4"/>
              <wp:cNvGraphicFramePr/>
              <a:graphic xmlns:a="http://schemas.openxmlformats.org/drawingml/2006/main">
                <a:graphicData uri="http://schemas.microsoft.com/office/word/2010/wordprocessingShape">
                  <wps:wsp>
                    <wps:cNvSpPr txBox="1"/>
                    <wps:spPr>
                      <a:xfrm>
                        <a:off x="0" y="0"/>
                        <a:ext cx="1800225" cy="540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959E4" w:rsidRDefault="009959E4" w:rsidP="004A3666">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MEDIA ENQUIRIES</w:t>
                          </w:r>
                        </w:p>
                        <w:p w:rsidR="005C4F81" w:rsidRPr="00237E5D" w:rsidRDefault="0001177F" w:rsidP="004A3666">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 xml:space="preserve">Frank pr </w:t>
                          </w:r>
                        </w:p>
                        <w:p w:rsidR="00BC1FCD" w:rsidRDefault="0001177F" w:rsidP="009959E4">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tfehotels@frankpr</w:t>
                          </w:r>
                          <w:r w:rsidR="00BC1FCD" w:rsidRPr="00BC1FCD">
                            <w:rPr>
                              <w:rFonts w:asciiTheme="minorHAnsi" w:hAnsiTheme="minorHAnsi" w:cstheme="minorHAnsi"/>
                              <w:caps/>
                              <w:color w:val="B88B5F"/>
                              <w:spacing w:val="7"/>
                              <w:sz w:val="14"/>
                              <w:szCs w:val="14"/>
                              <w:lang w:val="en-GB"/>
                            </w:rPr>
                            <w:t>.com.au</w:t>
                          </w:r>
                        </w:p>
                        <w:p w:rsidR="009959E4" w:rsidRPr="009959E4" w:rsidRDefault="0001177F" w:rsidP="009959E4">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(02) 8202 0555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FD7DB5" id="Text Box 4" o:spid="_x0000_s1027" type="#_x0000_t202" style="position:absolute;margin-left:46.15pt;margin-top:50.25pt;width:141.75pt;height:4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" filled="f" stroked="f">
              <v:textbox inset="0,0,0,0">
                <w:txbxContent>
                  <w:p w:rsidR="009959E4" w:rsidRDefault="009959E4" w:rsidP="004A3666">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MEDIA ENQUIRIES</w:t>
                    </w:r>
                  </w:p>
                  <w:p w:rsidR="005C4F81" w:rsidRPr="00237E5D" w:rsidRDefault="0001177F" w:rsidP="004A3666">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 xml:space="preserve">Frank pr </w:t>
                    </w:r>
                  </w:p>
                  <w:p w:rsidR="00BC1FCD" w:rsidRDefault="0001177F" w:rsidP="009959E4">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tfehotels@frankpr</w:t>
                    </w:r>
                    <w:r w:rsidR="00BC1FCD" w:rsidRPr="00BC1FCD">
                      <w:rPr>
                        <w:rFonts w:asciiTheme="minorHAnsi" w:hAnsiTheme="minorHAnsi" w:cstheme="minorHAnsi"/>
                        <w:caps/>
                        <w:color w:val="B88B5F"/>
                        <w:spacing w:val="7"/>
                        <w:sz w:val="14"/>
                        <w:szCs w:val="14"/>
                        <w:lang w:val="en-GB"/>
                      </w:rPr>
                      <w:t>.com.au</w:t>
                    </w:r>
                  </w:p>
                  <w:p w:rsidR="009959E4" w:rsidRPr="009959E4" w:rsidRDefault="0001177F" w:rsidP="009959E4">
                    <w:pPr>
                      <w:pStyle w:val="BasicParagraph"/>
                      <w:rPr>
                        <w:rFonts w:asciiTheme="minorHAnsi" w:hAnsiTheme="minorHAnsi" w:cstheme="minorHAnsi"/>
                        <w:caps/>
                        <w:color w:val="B88B5F"/>
                        <w:spacing w:val="7"/>
                        <w:sz w:val="14"/>
                        <w:szCs w:val="14"/>
                        <w:lang w:val="en-GB"/>
                      </w:rPr>
                    </w:pPr>
                    <w:r>
                      <w:rPr>
                        <w:rFonts w:asciiTheme="minorHAnsi" w:hAnsiTheme="minorHAnsi" w:cstheme="minorHAnsi"/>
                        <w:caps/>
                        <w:color w:val="B88B5F"/>
                        <w:spacing w:val="7"/>
                        <w:sz w:val="14"/>
                        <w:szCs w:val="14"/>
                        <w:lang w:val="en-GB"/>
                      </w:rPr>
                      <w:t>(02) 8202 0555</w:t>
                    </w:r>
                  </w:p>
                </w:txbxContent>
              </v:textbox>
              <w10:wrap anchorx="page" anchory="page"/>
            </v:shape>
          </w:pict>
        </mc:Fallback>
      </mc:AlternateContent>
    </w:r>
    <w:r w:rsidR="005C4F81">
      <w:rPr>
        <w:noProof/>
        <w:lang w:val="en-AU" w:eastAsia="en-AU"/>
      </w:rPr>
      <w:drawing>
        <wp:anchor distT="0" distB="0" distL="114300" distR="114300" simplePos="0" relativeHeight="251659264" behindDoc="0" locked="0" layoutInCell="1" allowOverlap="1" wp14:anchorId="46E947A4" wp14:editId="7E6E2AB4">
          <wp:simplePos x="0" y="0"/>
          <wp:positionH relativeFrom="page">
            <wp:posOffset>5749733</wp:posOffset>
          </wp:positionH>
          <wp:positionV relativeFrom="page">
            <wp:posOffset>546100</wp:posOffset>
          </wp:positionV>
          <wp:extent cx="1387383" cy="712440"/>
          <wp:effectExtent l="0" t="0" r="1016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Calile logo 1.png"/>
                  <pic:cNvPicPr/>
                </pic:nvPicPr>
                <pic:blipFill>
                  <a:blip r:embed="rId1">
                    <a:extLst>
                      <a:ext uri="{28A0092B-C50C-407E-A947-70E740481C1C}">
                        <a14:useLocalDpi xmlns:a14="http://schemas.microsoft.com/office/drawing/2010/main" val="0"/>
                      </a:ext>
                    </a:extLst>
                  </a:blip>
                  <a:stretch>
                    <a:fillRect/>
                  </a:stretch>
                </pic:blipFill>
                <pic:spPr>
                  <a:xfrm>
                    <a:off x="0" y="0"/>
                    <a:ext cx="1387383" cy="712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879E7"/>
    <w:multiLevelType w:val="multilevel"/>
    <w:tmpl w:val="6FE05F3A"/>
    <w:lvl w:ilvl="0">
      <w:start w:val="1"/>
      <w:numFmt w:val="bullet"/>
      <w:suff w:val="space"/>
      <w:lvlText w:val=""/>
      <w:lvlJc w:val="left"/>
      <w:pPr>
        <w:ind w:left="340" w:hanging="340"/>
      </w:pPr>
      <w:rPr>
        <w:rFonts w:ascii="Symbol" w:hAnsi="Symbol" w:hint="default"/>
      </w:rPr>
    </w:lvl>
    <w:lvl w:ilvl="1">
      <w:start w:val="1"/>
      <w:numFmt w:val="bullet"/>
      <w:pStyle w:val="CG-Bulletleveltwo"/>
      <w:suff w:val="space"/>
      <w:lvlText w:val="–"/>
      <w:lvlJc w:val="left"/>
      <w:pPr>
        <w:ind w:left="624" w:firstLine="0"/>
      </w:pPr>
      <w:rPr>
        <w:rFonts w:ascii="Arial" w:hAnsi="Arial" w:hint="default"/>
      </w:rPr>
    </w:lvl>
    <w:lvl w:ilvl="2">
      <w:start w:val="1"/>
      <w:numFmt w:val="bullet"/>
      <w:lvlText w:val=""/>
      <w:lvlJc w:val="left"/>
      <w:pPr>
        <w:ind w:left="3504" w:hanging="360"/>
      </w:pPr>
      <w:rPr>
        <w:rFonts w:ascii="Wingdings" w:hAnsi="Wingdings" w:hint="default"/>
      </w:rPr>
    </w:lvl>
    <w:lvl w:ilvl="3">
      <w:start w:val="1"/>
      <w:numFmt w:val="bullet"/>
      <w:lvlText w:val=""/>
      <w:lvlJc w:val="left"/>
      <w:pPr>
        <w:ind w:left="4224" w:hanging="360"/>
      </w:pPr>
      <w:rPr>
        <w:rFonts w:ascii="Symbol" w:hAnsi="Symbol" w:hint="default"/>
      </w:rPr>
    </w:lvl>
    <w:lvl w:ilvl="4">
      <w:start w:val="1"/>
      <w:numFmt w:val="bullet"/>
      <w:lvlText w:val="o"/>
      <w:lvlJc w:val="left"/>
      <w:pPr>
        <w:ind w:left="4944" w:hanging="360"/>
      </w:pPr>
      <w:rPr>
        <w:rFonts w:ascii="Courier New" w:hAnsi="Courier New" w:cs="Courier New" w:hint="default"/>
      </w:rPr>
    </w:lvl>
    <w:lvl w:ilvl="5">
      <w:start w:val="1"/>
      <w:numFmt w:val="bullet"/>
      <w:lvlText w:val=""/>
      <w:lvlJc w:val="left"/>
      <w:pPr>
        <w:ind w:left="5664" w:hanging="360"/>
      </w:pPr>
      <w:rPr>
        <w:rFonts w:ascii="Wingdings" w:hAnsi="Wingdings" w:hint="default"/>
      </w:rPr>
    </w:lvl>
    <w:lvl w:ilvl="6">
      <w:start w:val="1"/>
      <w:numFmt w:val="bullet"/>
      <w:lvlText w:val=""/>
      <w:lvlJc w:val="left"/>
      <w:pPr>
        <w:ind w:left="6384" w:hanging="360"/>
      </w:pPr>
      <w:rPr>
        <w:rFonts w:ascii="Symbol" w:hAnsi="Symbol" w:hint="default"/>
      </w:rPr>
    </w:lvl>
    <w:lvl w:ilvl="7">
      <w:start w:val="1"/>
      <w:numFmt w:val="bullet"/>
      <w:lvlText w:val="o"/>
      <w:lvlJc w:val="left"/>
      <w:pPr>
        <w:ind w:left="7104" w:hanging="360"/>
      </w:pPr>
      <w:rPr>
        <w:rFonts w:ascii="Courier New" w:hAnsi="Courier New" w:cs="Courier New" w:hint="default"/>
      </w:rPr>
    </w:lvl>
    <w:lvl w:ilvl="8">
      <w:start w:val="1"/>
      <w:numFmt w:val="bullet"/>
      <w:lvlText w:val=""/>
      <w:lvlJc w:val="left"/>
      <w:pPr>
        <w:ind w:left="7824" w:hanging="360"/>
      </w:pPr>
      <w:rPr>
        <w:rFonts w:ascii="Wingdings" w:hAnsi="Wingdings" w:hint="default"/>
      </w:rPr>
    </w:lvl>
  </w:abstractNum>
  <w:abstractNum w:abstractNumId="1" w15:restartNumberingAfterBreak="0">
    <w:nsid w:val="5F800226"/>
    <w:multiLevelType w:val="multilevel"/>
    <w:tmpl w:val="6234C706"/>
    <w:lvl w:ilvl="0">
      <w:start w:val="1"/>
      <w:numFmt w:val="bullet"/>
      <w:pStyle w:val="CG-Bulletlevelone"/>
      <w:lvlText w:val=""/>
      <w:lvlJc w:val="left"/>
      <w:pPr>
        <w:tabs>
          <w:tab w:val="num" w:pos="340"/>
        </w:tabs>
        <w:ind w:left="340" w:hanging="340"/>
      </w:pPr>
      <w:rPr>
        <w:rFonts w:ascii="Symbol" w:hAnsi="Symbol" w:hint="default"/>
      </w:rPr>
    </w:lvl>
    <w:lvl w:ilvl="1">
      <w:start w:val="1"/>
      <w:numFmt w:val="bullet"/>
      <w:pStyle w:val="CG-Bulletleveltw0"/>
      <w:lvlText w:val="–"/>
      <w:lvlJc w:val="left"/>
      <w:pPr>
        <w:ind w:left="0" w:firstLine="624"/>
      </w:pPr>
      <w:rPr>
        <w:rFonts w:ascii="Arial" w:hAnsi="Arial" w:hint="default"/>
      </w:rPr>
    </w:lvl>
    <w:lvl w:ilvl="2">
      <w:start w:val="1"/>
      <w:numFmt w:val="bullet"/>
      <w:lvlText w:val="–"/>
      <w:lvlJc w:val="left"/>
      <w:pPr>
        <w:tabs>
          <w:tab w:val="num" w:pos="340"/>
        </w:tabs>
        <w:ind w:left="624" w:firstLine="0"/>
      </w:pPr>
      <w:rPr>
        <w:rFonts w:ascii="Arial" w:hAnsi="Arial" w:hint="default"/>
      </w:rPr>
    </w:lvl>
    <w:lvl w:ilvl="3">
      <w:start w:val="1"/>
      <w:numFmt w:val="bullet"/>
      <w:lvlText w:val="–"/>
      <w:lvlJc w:val="left"/>
      <w:pPr>
        <w:tabs>
          <w:tab w:val="num" w:pos="340"/>
        </w:tabs>
        <w:ind w:left="624" w:firstLine="0"/>
      </w:pPr>
      <w:rPr>
        <w:rFonts w:ascii="Arial" w:hAnsi="Arial" w:hint="default"/>
      </w:rPr>
    </w:lvl>
    <w:lvl w:ilvl="4">
      <w:start w:val="1"/>
      <w:numFmt w:val="bullet"/>
      <w:lvlText w:val="–"/>
      <w:lvlJc w:val="left"/>
      <w:pPr>
        <w:ind w:left="624" w:firstLine="0"/>
      </w:pPr>
      <w:rPr>
        <w:rFonts w:ascii="Arial" w:hAnsi="Arial" w:hint="default"/>
      </w:rPr>
    </w:lvl>
    <w:lvl w:ilvl="5">
      <w:start w:val="1"/>
      <w:numFmt w:val="bullet"/>
      <w:lvlText w:val="–"/>
      <w:lvlJc w:val="left"/>
      <w:pPr>
        <w:tabs>
          <w:tab w:val="num" w:pos="340"/>
        </w:tabs>
        <w:ind w:left="624" w:firstLine="0"/>
      </w:pPr>
      <w:rPr>
        <w:rFonts w:ascii="Arial" w:hAnsi="Arial" w:hint="default"/>
      </w:rPr>
    </w:lvl>
    <w:lvl w:ilvl="6">
      <w:start w:val="1"/>
      <w:numFmt w:val="bullet"/>
      <w:lvlText w:val="–"/>
      <w:lvlJc w:val="left"/>
      <w:pPr>
        <w:tabs>
          <w:tab w:val="num" w:pos="340"/>
        </w:tabs>
        <w:ind w:left="624" w:firstLine="0"/>
      </w:pPr>
      <w:rPr>
        <w:rFonts w:ascii="Arial" w:hAnsi="Arial" w:hint="default"/>
      </w:rPr>
    </w:lvl>
    <w:lvl w:ilvl="7">
      <w:start w:val="1"/>
      <w:numFmt w:val="bullet"/>
      <w:lvlText w:val="–"/>
      <w:lvlJc w:val="left"/>
      <w:pPr>
        <w:tabs>
          <w:tab w:val="num" w:pos="340"/>
        </w:tabs>
        <w:ind w:left="624" w:firstLine="0"/>
      </w:pPr>
      <w:rPr>
        <w:rFonts w:ascii="Arial" w:hAnsi="Arial" w:hint="default"/>
      </w:rPr>
    </w:lvl>
    <w:lvl w:ilvl="8">
      <w:start w:val="1"/>
      <w:numFmt w:val="bullet"/>
      <w:lvlText w:val="–"/>
      <w:lvlJc w:val="left"/>
      <w:pPr>
        <w:tabs>
          <w:tab w:val="num" w:pos="340"/>
        </w:tabs>
        <w:ind w:left="624" w:firstLine="0"/>
      </w:pPr>
      <w:rPr>
        <w:rFonts w:ascii="Arial" w:hAnsi="Arial" w:hint="default"/>
      </w:rPr>
    </w:lvl>
  </w:abstractNum>
  <w:abstractNum w:abstractNumId="2" w15:restartNumberingAfterBreak="0">
    <w:nsid w:val="6E99461C"/>
    <w:multiLevelType w:val="hybridMultilevel"/>
    <w:tmpl w:val="F702D366"/>
    <w:lvl w:ilvl="0" w:tplc="AB06AA0A">
      <w:start w:val="1"/>
      <w:numFmt w:val="decimal"/>
      <w:pStyle w:val="CG-Numberedlist"/>
      <w:lvlText w:val="%1."/>
      <w:lvlJc w:val="left"/>
      <w:pPr>
        <w:ind w:left="340" w:hanging="34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E4"/>
    <w:rsid w:val="0001177F"/>
    <w:rsid w:val="00015898"/>
    <w:rsid w:val="00033670"/>
    <w:rsid w:val="00045510"/>
    <w:rsid w:val="00045950"/>
    <w:rsid w:val="00051811"/>
    <w:rsid w:val="00076259"/>
    <w:rsid w:val="0009575F"/>
    <w:rsid w:val="000B203C"/>
    <w:rsid w:val="0010596D"/>
    <w:rsid w:val="00132931"/>
    <w:rsid w:val="001339A5"/>
    <w:rsid w:val="00147DEF"/>
    <w:rsid w:val="00174C9F"/>
    <w:rsid w:val="001A13F2"/>
    <w:rsid w:val="001E15DC"/>
    <w:rsid w:val="00237E5D"/>
    <w:rsid w:val="00245F50"/>
    <w:rsid w:val="00245F9F"/>
    <w:rsid w:val="00253420"/>
    <w:rsid w:val="00254E30"/>
    <w:rsid w:val="00270592"/>
    <w:rsid w:val="00277348"/>
    <w:rsid w:val="00296E16"/>
    <w:rsid w:val="002A7A33"/>
    <w:rsid w:val="002D44AF"/>
    <w:rsid w:val="002D6658"/>
    <w:rsid w:val="002E0597"/>
    <w:rsid w:val="002E1740"/>
    <w:rsid w:val="003259EB"/>
    <w:rsid w:val="00375BCD"/>
    <w:rsid w:val="003926E0"/>
    <w:rsid w:val="004204CF"/>
    <w:rsid w:val="00444442"/>
    <w:rsid w:val="00485B7A"/>
    <w:rsid w:val="004A3666"/>
    <w:rsid w:val="004A528F"/>
    <w:rsid w:val="004E714D"/>
    <w:rsid w:val="00505787"/>
    <w:rsid w:val="00511929"/>
    <w:rsid w:val="00517756"/>
    <w:rsid w:val="005B36D2"/>
    <w:rsid w:val="005B7F27"/>
    <w:rsid w:val="005C4F81"/>
    <w:rsid w:val="005D56AF"/>
    <w:rsid w:val="005E23F8"/>
    <w:rsid w:val="00603851"/>
    <w:rsid w:val="00617320"/>
    <w:rsid w:val="006272D4"/>
    <w:rsid w:val="00633509"/>
    <w:rsid w:val="006A254C"/>
    <w:rsid w:val="006C2FAB"/>
    <w:rsid w:val="006C4284"/>
    <w:rsid w:val="006C4705"/>
    <w:rsid w:val="006D31E6"/>
    <w:rsid w:val="006D3818"/>
    <w:rsid w:val="00702F22"/>
    <w:rsid w:val="00706681"/>
    <w:rsid w:val="00723502"/>
    <w:rsid w:val="007545AD"/>
    <w:rsid w:val="007870E2"/>
    <w:rsid w:val="007B52AE"/>
    <w:rsid w:val="007E3CAF"/>
    <w:rsid w:val="00833123"/>
    <w:rsid w:val="00885D38"/>
    <w:rsid w:val="00895FFA"/>
    <w:rsid w:val="008A68F0"/>
    <w:rsid w:val="008D2F2C"/>
    <w:rsid w:val="008E2CCD"/>
    <w:rsid w:val="00914E3D"/>
    <w:rsid w:val="00954B37"/>
    <w:rsid w:val="00980269"/>
    <w:rsid w:val="009959E4"/>
    <w:rsid w:val="009C47F0"/>
    <w:rsid w:val="009E301A"/>
    <w:rsid w:val="00A20E4A"/>
    <w:rsid w:val="00A242B1"/>
    <w:rsid w:val="00A33B4E"/>
    <w:rsid w:val="00A76104"/>
    <w:rsid w:val="00A81607"/>
    <w:rsid w:val="00A84838"/>
    <w:rsid w:val="00A95D77"/>
    <w:rsid w:val="00AE7946"/>
    <w:rsid w:val="00AF24E5"/>
    <w:rsid w:val="00B16B01"/>
    <w:rsid w:val="00B20D0F"/>
    <w:rsid w:val="00B303D3"/>
    <w:rsid w:val="00B5127C"/>
    <w:rsid w:val="00B53F69"/>
    <w:rsid w:val="00B644A1"/>
    <w:rsid w:val="00B70F12"/>
    <w:rsid w:val="00B81788"/>
    <w:rsid w:val="00BA343E"/>
    <w:rsid w:val="00BC1FCD"/>
    <w:rsid w:val="00BC5FA3"/>
    <w:rsid w:val="00BD49B2"/>
    <w:rsid w:val="00C12E21"/>
    <w:rsid w:val="00C21864"/>
    <w:rsid w:val="00C436FD"/>
    <w:rsid w:val="00C50210"/>
    <w:rsid w:val="00C7457B"/>
    <w:rsid w:val="00C7645E"/>
    <w:rsid w:val="00C95335"/>
    <w:rsid w:val="00CC14AD"/>
    <w:rsid w:val="00CC20B8"/>
    <w:rsid w:val="00CC5AA1"/>
    <w:rsid w:val="00CD003C"/>
    <w:rsid w:val="00CD6C7D"/>
    <w:rsid w:val="00D12217"/>
    <w:rsid w:val="00D27244"/>
    <w:rsid w:val="00D324A8"/>
    <w:rsid w:val="00D33D31"/>
    <w:rsid w:val="00D448C6"/>
    <w:rsid w:val="00D63CE1"/>
    <w:rsid w:val="00D97F24"/>
    <w:rsid w:val="00DA02CC"/>
    <w:rsid w:val="00DE6D10"/>
    <w:rsid w:val="00E05F25"/>
    <w:rsid w:val="00E51F60"/>
    <w:rsid w:val="00E77C02"/>
    <w:rsid w:val="00F8487F"/>
    <w:rsid w:val="00F94159"/>
    <w:rsid w:val="00FB0A66"/>
    <w:rsid w:val="00FB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28A4F"/>
  <w14:defaultImageDpi w14:val="32767"/>
  <w15:docId w15:val="{9CF2C5C9-2B1E-46A3-8366-7ED2F2AF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MT"/>
        <w:color w:val="000000"/>
        <w:sz w:val="19"/>
        <w:szCs w:val="19"/>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Title"/>
    <w:basedOn w:val="Normal"/>
    <w:qFormat/>
    <w:rsid w:val="00B20D0F"/>
    <w:pPr>
      <w:widowControl w:val="0"/>
      <w:suppressAutoHyphens/>
      <w:autoSpaceDE w:val="0"/>
      <w:autoSpaceDN w:val="0"/>
      <w:adjustRightInd w:val="0"/>
      <w:spacing w:after="624" w:line="288" w:lineRule="auto"/>
      <w:textAlignment w:val="center"/>
    </w:pPr>
    <w:rPr>
      <w:rFonts w:ascii="Arial" w:hAnsi="Arial"/>
      <w:color w:val="0971CE"/>
      <w:sz w:val="46"/>
      <w:szCs w:val="46"/>
    </w:rPr>
  </w:style>
  <w:style w:type="paragraph" w:customStyle="1" w:styleId="CG-HeadingOne">
    <w:name w:val="CG - Heading One"/>
    <w:qFormat/>
    <w:rsid w:val="00A76104"/>
    <w:pPr>
      <w:spacing w:after="120"/>
      <w:contextualSpacing/>
    </w:pPr>
    <w:rPr>
      <w:rFonts w:ascii="Arial" w:hAnsi="Arial" w:cs="Arial"/>
      <w:b/>
      <w:color w:val="8B5F46"/>
      <w:sz w:val="40"/>
      <w:szCs w:val="40"/>
      <w:lang w:val="en-AU"/>
    </w:rPr>
  </w:style>
  <w:style w:type="paragraph" w:customStyle="1" w:styleId="CG-Headingthree">
    <w:name w:val="CG - Heading three"/>
    <w:next w:val="Normal"/>
    <w:qFormat/>
    <w:rsid w:val="00A76104"/>
    <w:pPr>
      <w:spacing w:after="80"/>
      <w:contextualSpacing/>
    </w:pPr>
    <w:rPr>
      <w:rFonts w:ascii="Arial" w:hAnsi="Arial" w:cs="Arial"/>
      <w:b/>
      <w:lang w:val="en-AU"/>
    </w:rPr>
  </w:style>
  <w:style w:type="paragraph" w:customStyle="1" w:styleId="CG-Bodytext">
    <w:name w:val="CG - Body text"/>
    <w:qFormat/>
    <w:rsid w:val="00A76104"/>
    <w:pPr>
      <w:spacing w:after="120"/>
    </w:pPr>
    <w:rPr>
      <w:rFonts w:ascii="Arial" w:hAnsi="Arial" w:cs="Arial"/>
      <w:lang w:val="en-AU"/>
    </w:rPr>
  </w:style>
  <w:style w:type="paragraph" w:customStyle="1" w:styleId="CG-Headingtwo">
    <w:name w:val="CG - Heading two"/>
    <w:qFormat/>
    <w:rsid w:val="00A76104"/>
    <w:pPr>
      <w:spacing w:after="80"/>
      <w:contextualSpacing/>
    </w:pPr>
    <w:rPr>
      <w:rFonts w:ascii="Arial" w:hAnsi="Arial" w:cs="Arial"/>
      <w:b/>
      <w:lang w:val="en-AU"/>
    </w:rPr>
  </w:style>
  <w:style w:type="paragraph" w:customStyle="1" w:styleId="CG-Bulletlevelone">
    <w:name w:val="CG - Bullet level one"/>
    <w:basedOn w:val="CG-Bodytext"/>
    <w:qFormat/>
    <w:rsid w:val="00A76104"/>
    <w:pPr>
      <w:numPr>
        <w:numId w:val="3"/>
      </w:numPr>
    </w:pPr>
  </w:style>
  <w:style w:type="paragraph" w:customStyle="1" w:styleId="CG-Bulletleveltwo">
    <w:name w:val="CG - Bullet level two"/>
    <w:basedOn w:val="CG-Bodytext"/>
    <w:qFormat/>
    <w:rsid w:val="00A76104"/>
    <w:pPr>
      <w:numPr>
        <w:ilvl w:val="1"/>
        <w:numId w:val="2"/>
      </w:numPr>
    </w:pPr>
  </w:style>
  <w:style w:type="paragraph" w:customStyle="1" w:styleId="CG-Bulletleveltw0">
    <w:name w:val="CG - Bullet level tw0"/>
    <w:basedOn w:val="CG-Bulletlevelone"/>
    <w:qFormat/>
    <w:rsid w:val="00A76104"/>
    <w:pPr>
      <w:numPr>
        <w:ilvl w:val="1"/>
      </w:numPr>
      <w:tabs>
        <w:tab w:val="left" w:pos="794"/>
      </w:tabs>
    </w:pPr>
  </w:style>
  <w:style w:type="paragraph" w:customStyle="1" w:styleId="CG-Numberedlist">
    <w:name w:val="CG - Numbered list"/>
    <w:basedOn w:val="CG-Bodytext"/>
    <w:qFormat/>
    <w:rsid w:val="00A76104"/>
    <w:pPr>
      <w:numPr>
        <w:numId w:val="4"/>
      </w:numPr>
      <w:spacing w:after="80"/>
    </w:pPr>
  </w:style>
  <w:style w:type="paragraph" w:customStyle="1" w:styleId="CG-Figure">
    <w:name w:val="CG - Figure"/>
    <w:basedOn w:val="CG-Bodytext"/>
    <w:qFormat/>
    <w:rsid w:val="00A76104"/>
    <w:pPr>
      <w:spacing w:after="80"/>
    </w:pPr>
    <w:rPr>
      <w:color w:val="8B5F46"/>
    </w:rPr>
  </w:style>
  <w:style w:type="table" w:customStyle="1" w:styleId="Style1">
    <w:name w:val="Style1"/>
    <w:basedOn w:val="TableNormal"/>
    <w:uiPriority w:val="99"/>
    <w:rsid w:val="00A76104"/>
    <w:tblPr>
      <w:tblBorders>
        <w:insideH w:val="single" w:sz="4" w:space="0" w:color="8B5F46"/>
      </w:tblBorders>
      <w:tblCellMar>
        <w:top w:w="142" w:type="dxa"/>
        <w:left w:w="0" w:type="dxa"/>
        <w:bottom w:w="142" w:type="dxa"/>
        <w:right w:w="80" w:type="dxa"/>
      </w:tblCellMar>
    </w:tblPr>
    <w:tblStylePr w:type="firstRow">
      <w:rPr>
        <w:b/>
      </w:rPr>
      <w:tblPr/>
      <w:tcPr>
        <w:tcBorders>
          <w:top w:val="nil"/>
          <w:left w:val="nil"/>
          <w:bottom w:val="nil"/>
          <w:right w:val="nil"/>
          <w:insideH w:val="nil"/>
          <w:insideV w:val="nil"/>
          <w:tl2br w:val="nil"/>
          <w:tr2bl w:val="nil"/>
        </w:tcBorders>
        <w:shd w:val="clear" w:color="auto" w:fill="C3C3C1"/>
      </w:tcPr>
    </w:tblStylePr>
    <w:tblStylePr w:type="lastRow">
      <w:tblPr/>
      <w:tcPr>
        <w:tcBorders>
          <w:top w:val="nil"/>
          <w:left w:val="nil"/>
          <w:bottom w:val="nil"/>
          <w:right w:val="nil"/>
          <w:insideH w:val="nil"/>
          <w:insideV w:val="nil"/>
          <w:tl2br w:val="nil"/>
          <w:tr2bl w:val="nil"/>
        </w:tcBorders>
      </w:tcPr>
    </w:tblStylePr>
  </w:style>
  <w:style w:type="table" w:customStyle="1" w:styleId="CG-Table">
    <w:name w:val="CG - Table"/>
    <w:basedOn w:val="TableNormal"/>
    <w:uiPriority w:val="99"/>
    <w:rsid w:val="00A76104"/>
    <w:tblPr>
      <w:tblStyleRowBandSize w:val="1"/>
      <w:tblCellMar>
        <w:top w:w="142" w:type="dxa"/>
        <w:left w:w="0" w:type="dxa"/>
        <w:bottom w:w="142" w:type="dxa"/>
        <w:right w:w="80" w:type="dxa"/>
      </w:tblCellMar>
    </w:tblPr>
    <w:tblStylePr w:type="firstRow">
      <w:rPr>
        <w:b/>
      </w:rPr>
      <w:tblPr/>
      <w:tcPr>
        <w:tcBorders>
          <w:top w:val="nil"/>
          <w:left w:val="nil"/>
          <w:bottom w:val="nil"/>
          <w:right w:val="nil"/>
          <w:insideH w:val="nil"/>
          <w:insideV w:val="nil"/>
          <w:tl2br w:val="nil"/>
          <w:tr2bl w:val="nil"/>
        </w:tcBorders>
        <w:shd w:val="clear" w:color="auto" w:fill="C3C3C1"/>
      </w:tcPr>
    </w:tblStylePr>
    <w:tblStylePr w:type="lastRow">
      <w:tblPr/>
      <w:tcPr>
        <w:tcBorders>
          <w:top w:val="nil"/>
          <w:left w:val="nil"/>
          <w:bottom w:val="nil"/>
          <w:right w:val="nil"/>
          <w:insideH w:val="nil"/>
          <w:insideV w:val="nil"/>
          <w:tl2br w:val="nil"/>
          <w:tr2bl w:val="nil"/>
        </w:tcBorders>
      </w:tcPr>
    </w:tblStylePr>
    <w:tblStylePr w:type="firstCol">
      <w:pPr>
        <w:tabs>
          <w:tab w:val="left" w:pos="57"/>
        </w:tabs>
      </w:pPr>
    </w:tblStylePr>
    <w:tblStylePr w:type="band1Horz">
      <w:tblPr/>
      <w:tcPr>
        <w:tcBorders>
          <w:bottom w:val="single" w:sz="4" w:space="0" w:color="8B5F46"/>
        </w:tcBorders>
      </w:tcPr>
    </w:tblStylePr>
    <w:tblStylePr w:type="band2Horz">
      <w:tblPr/>
      <w:tcPr>
        <w:tcBorders>
          <w:bottom w:val="single" w:sz="4" w:space="0" w:color="8B5F46"/>
        </w:tcBorders>
      </w:tcPr>
    </w:tblStylePr>
  </w:style>
  <w:style w:type="paragraph" w:customStyle="1" w:styleId="CG-TableHeading">
    <w:name w:val="CG - Table Heading"/>
    <w:qFormat/>
    <w:rsid w:val="00A76104"/>
    <w:rPr>
      <w:rFonts w:ascii="Arial" w:hAnsi="Arial" w:cs="Arial"/>
      <w:b/>
      <w:lang w:val="en-AU"/>
    </w:rPr>
  </w:style>
  <w:style w:type="paragraph" w:customStyle="1" w:styleId="CG-Tableheading0">
    <w:name w:val="CG - Table heading"/>
    <w:qFormat/>
    <w:rsid w:val="00A76104"/>
    <w:rPr>
      <w:b/>
    </w:rPr>
  </w:style>
  <w:style w:type="paragraph" w:customStyle="1" w:styleId="CG-Tabletext">
    <w:name w:val="CG - Table text"/>
    <w:qFormat/>
    <w:rsid w:val="00A76104"/>
  </w:style>
  <w:style w:type="paragraph" w:customStyle="1" w:styleId="CG-Documenttitle">
    <w:name w:val="CG - Document title"/>
    <w:basedOn w:val="Normal"/>
    <w:qFormat/>
    <w:rsid w:val="00A76104"/>
    <w:pPr>
      <w:spacing w:after="240"/>
      <w:contextualSpacing/>
    </w:pPr>
    <w:rPr>
      <w:b/>
      <w:noProof/>
      <w:sz w:val="28"/>
      <w:szCs w:val="28"/>
    </w:rPr>
  </w:style>
  <w:style w:type="paragraph" w:customStyle="1" w:styleId="CG-Documentsubtitle">
    <w:name w:val="CG - Document subtitle"/>
    <w:qFormat/>
    <w:rsid w:val="00A76104"/>
    <w:rPr>
      <w:sz w:val="20"/>
      <w:szCs w:val="20"/>
    </w:rPr>
  </w:style>
  <w:style w:type="paragraph" w:customStyle="1" w:styleId="CG-Contentspagenumber">
    <w:name w:val="CG - Contents page number"/>
    <w:qFormat/>
    <w:rsid w:val="00A76104"/>
    <w:pPr>
      <w:tabs>
        <w:tab w:val="left" w:pos="852"/>
        <w:tab w:val="left" w:pos="1278"/>
        <w:tab w:val="right" w:leader="dot" w:pos="8662"/>
      </w:tabs>
    </w:pPr>
    <w:rPr>
      <w:noProof/>
    </w:rPr>
  </w:style>
  <w:style w:type="paragraph" w:customStyle="1" w:styleId="BasicParagraph">
    <w:name w:val="[Basic Paragraph]"/>
    <w:basedOn w:val="Normal"/>
    <w:uiPriority w:val="99"/>
    <w:rsid w:val="00914E3D"/>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Header">
    <w:name w:val="header"/>
    <w:basedOn w:val="Normal"/>
    <w:link w:val="HeaderChar"/>
    <w:uiPriority w:val="99"/>
    <w:unhideWhenUsed/>
    <w:rsid w:val="00914E3D"/>
    <w:pPr>
      <w:tabs>
        <w:tab w:val="center" w:pos="4513"/>
        <w:tab w:val="right" w:pos="9026"/>
      </w:tabs>
    </w:pPr>
  </w:style>
  <w:style w:type="character" w:customStyle="1" w:styleId="HeaderChar">
    <w:name w:val="Header Char"/>
    <w:basedOn w:val="DefaultParagraphFont"/>
    <w:link w:val="Header"/>
    <w:uiPriority w:val="99"/>
    <w:rsid w:val="00914E3D"/>
  </w:style>
  <w:style w:type="paragraph" w:styleId="Footer">
    <w:name w:val="footer"/>
    <w:basedOn w:val="Normal"/>
    <w:link w:val="FooterChar"/>
    <w:uiPriority w:val="99"/>
    <w:unhideWhenUsed/>
    <w:rsid w:val="00914E3D"/>
    <w:pPr>
      <w:tabs>
        <w:tab w:val="center" w:pos="4513"/>
        <w:tab w:val="right" w:pos="9026"/>
      </w:tabs>
    </w:pPr>
  </w:style>
  <w:style w:type="character" w:customStyle="1" w:styleId="FooterChar">
    <w:name w:val="Footer Char"/>
    <w:basedOn w:val="DefaultParagraphFont"/>
    <w:link w:val="Footer"/>
    <w:uiPriority w:val="99"/>
    <w:rsid w:val="00914E3D"/>
  </w:style>
  <w:style w:type="paragraph" w:styleId="BalloonText">
    <w:name w:val="Balloon Text"/>
    <w:basedOn w:val="Normal"/>
    <w:link w:val="BalloonTextChar"/>
    <w:uiPriority w:val="99"/>
    <w:semiHidden/>
    <w:unhideWhenUsed/>
    <w:rsid w:val="006C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705"/>
    <w:rPr>
      <w:rFonts w:ascii="Lucida Grande" w:hAnsi="Lucida Grande" w:cs="Lucida Grande"/>
      <w:sz w:val="18"/>
      <w:szCs w:val="18"/>
    </w:rPr>
  </w:style>
  <w:style w:type="paragraph" w:customStyle="1" w:styleId="paragraph">
    <w:name w:val="paragraph"/>
    <w:basedOn w:val="Normal"/>
    <w:rsid w:val="009959E4"/>
    <w:pPr>
      <w:spacing w:before="100" w:beforeAutospacing="1" w:after="100" w:afterAutospacing="1"/>
    </w:pPr>
    <w:rPr>
      <w:rFonts w:ascii="Times New Roman" w:eastAsia="Times New Roman" w:hAnsi="Times New Roman" w:cs="Times New Roman"/>
      <w:color w:val="auto"/>
      <w:sz w:val="24"/>
      <w:szCs w:val="24"/>
      <w:lang w:val="en-AU"/>
    </w:rPr>
  </w:style>
  <w:style w:type="character" w:customStyle="1" w:styleId="normaltextrun">
    <w:name w:val="normaltextrun"/>
    <w:basedOn w:val="DefaultParagraphFont"/>
    <w:rsid w:val="009959E4"/>
  </w:style>
  <w:style w:type="character" w:customStyle="1" w:styleId="eop">
    <w:name w:val="eop"/>
    <w:basedOn w:val="DefaultParagraphFont"/>
    <w:rsid w:val="009959E4"/>
  </w:style>
  <w:style w:type="character" w:styleId="Hyperlink">
    <w:name w:val="Hyperlink"/>
    <w:basedOn w:val="DefaultParagraphFont"/>
    <w:uiPriority w:val="99"/>
    <w:unhideWhenUsed/>
    <w:rsid w:val="009959E4"/>
    <w:rPr>
      <w:color w:val="0563C1" w:themeColor="hyperlink"/>
      <w:u w:val="single"/>
    </w:rPr>
  </w:style>
  <w:style w:type="character" w:customStyle="1" w:styleId="UnresolvedMention">
    <w:name w:val="Unresolved Mention"/>
    <w:basedOn w:val="DefaultParagraphFont"/>
    <w:uiPriority w:val="99"/>
    <w:semiHidden/>
    <w:unhideWhenUsed/>
    <w:rsid w:val="009959E4"/>
    <w:rPr>
      <w:color w:val="808080"/>
      <w:shd w:val="clear" w:color="auto" w:fill="E6E6E6"/>
    </w:rPr>
  </w:style>
  <w:style w:type="character" w:styleId="CommentReference">
    <w:name w:val="annotation reference"/>
    <w:basedOn w:val="DefaultParagraphFont"/>
    <w:uiPriority w:val="99"/>
    <w:semiHidden/>
    <w:unhideWhenUsed/>
    <w:rsid w:val="00AE7946"/>
    <w:rPr>
      <w:sz w:val="16"/>
      <w:szCs w:val="16"/>
    </w:rPr>
  </w:style>
  <w:style w:type="paragraph" w:styleId="CommentText">
    <w:name w:val="annotation text"/>
    <w:basedOn w:val="Normal"/>
    <w:link w:val="CommentTextChar"/>
    <w:uiPriority w:val="99"/>
    <w:semiHidden/>
    <w:unhideWhenUsed/>
    <w:rsid w:val="00AE7946"/>
    <w:rPr>
      <w:sz w:val="20"/>
      <w:szCs w:val="20"/>
    </w:rPr>
  </w:style>
  <w:style w:type="character" w:customStyle="1" w:styleId="CommentTextChar">
    <w:name w:val="Comment Text Char"/>
    <w:basedOn w:val="DefaultParagraphFont"/>
    <w:link w:val="CommentText"/>
    <w:uiPriority w:val="99"/>
    <w:semiHidden/>
    <w:rsid w:val="00AE7946"/>
    <w:rPr>
      <w:sz w:val="20"/>
      <w:szCs w:val="20"/>
    </w:rPr>
  </w:style>
  <w:style w:type="paragraph" w:styleId="CommentSubject">
    <w:name w:val="annotation subject"/>
    <w:basedOn w:val="CommentText"/>
    <w:next w:val="CommentText"/>
    <w:link w:val="CommentSubjectChar"/>
    <w:uiPriority w:val="99"/>
    <w:semiHidden/>
    <w:unhideWhenUsed/>
    <w:rsid w:val="00AE7946"/>
    <w:rPr>
      <w:b/>
      <w:bCs/>
    </w:rPr>
  </w:style>
  <w:style w:type="character" w:customStyle="1" w:styleId="CommentSubjectChar">
    <w:name w:val="Comment Subject Char"/>
    <w:basedOn w:val="CommentTextChar"/>
    <w:link w:val="CommentSubject"/>
    <w:uiPriority w:val="99"/>
    <w:semiHidden/>
    <w:rsid w:val="00AE7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alilehote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Tony Gooley Design</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Dal Broi</dc:creator>
  <cp:keywords/>
  <dc:description/>
  <cp:lastModifiedBy>Natasha Granath</cp:lastModifiedBy>
  <cp:revision>25</cp:revision>
  <cp:lastPrinted>2018-07-23T08:54:00Z</cp:lastPrinted>
  <dcterms:created xsi:type="dcterms:W3CDTF">2018-05-01T04:51:00Z</dcterms:created>
  <dcterms:modified xsi:type="dcterms:W3CDTF">2018-10-12T06:02:00Z</dcterms:modified>
</cp:coreProperties>
</file>