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63E2" w14:textId="77777777" w:rsidR="0038556D" w:rsidRDefault="0038556D" w:rsidP="0007199E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7188E46" w14:textId="77777777" w:rsidR="00691283" w:rsidRDefault="00691283" w:rsidP="0007199E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A5FA42C" w14:textId="7B9F3ED1" w:rsidR="000672E5" w:rsidRPr="00726018" w:rsidRDefault="00726018" w:rsidP="0007199E">
      <w:pPr>
        <w:rPr>
          <w:rFonts w:eastAsia="Times New Roman" w:cs="Arial"/>
          <w:b/>
          <w:bCs/>
          <w:sz w:val="24"/>
          <w:szCs w:val="24"/>
          <w:lang w:eastAsia="en-AU"/>
        </w:rPr>
      </w:pPr>
      <w:r>
        <w:rPr>
          <w:rFonts w:eastAsia="Times New Roman" w:cs="Arial"/>
          <w:b/>
          <w:bCs/>
          <w:sz w:val="24"/>
          <w:szCs w:val="24"/>
          <w:lang w:eastAsia="en-AU"/>
        </w:rPr>
        <w:t>Under E</w:t>
      </w:r>
      <w:r w:rsidRPr="00726018">
        <w:rPr>
          <w:rFonts w:eastAsia="Times New Roman" w:cs="Arial"/>
          <w:b/>
          <w:bCs/>
          <w:sz w:val="24"/>
          <w:szCs w:val="24"/>
          <w:lang w:eastAsia="en-AU"/>
        </w:rPr>
        <w:t xml:space="preserve">mbargo </w:t>
      </w:r>
      <w:r w:rsidR="00E20BB1">
        <w:rPr>
          <w:rFonts w:eastAsia="Times New Roman" w:cs="Arial"/>
          <w:b/>
          <w:bCs/>
          <w:sz w:val="24"/>
          <w:szCs w:val="24"/>
          <w:lang w:eastAsia="en-AU"/>
        </w:rPr>
        <w:t>– To be released on April Fool’s Day</w:t>
      </w:r>
      <w:r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="005F6890">
        <w:rPr>
          <w:rFonts w:eastAsia="Times New Roman" w:cs="Arial"/>
          <w:b/>
          <w:bCs/>
          <w:sz w:val="24"/>
          <w:szCs w:val="24"/>
          <w:lang w:eastAsia="en-AU"/>
        </w:rPr>
        <w:t xml:space="preserve">- </w:t>
      </w:r>
      <w:r>
        <w:rPr>
          <w:rFonts w:eastAsia="Times New Roman" w:cs="Arial"/>
          <w:b/>
          <w:bCs/>
          <w:sz w:val="24"/>
          <w:szCs w:val="24"/>
          <w:lang w:eastAsia="en-AU"/>
        </w:rPr>
        <w:t>1</w:t>
      </w:r>
      <w:r w:rsidR="005F6890">
        <w:rPr>
          <w:rFonts w:eastAsia="Times New Roman" w:cs="Arial"/>
          <w:b/>
          <w:bCs/>
          <w:sz w:val="24"/>
          <w:szCs w:val="24"/>
          <w:vertAlign w:val="superscript"/>
          <w:lang w:eastAsia="en-AU"/>
        </w:rPr>
        <w:t xml:space="preserve"> </w:t>
      </w:r>
      <w:r w:rsidR="005F6890">
        <w:rPr>
          <w:rFonts w:eastAsia="Times New Roman" w:cs="Arial"/>
          <w:b/>
          <w:bCs/>
          <w:sz w:val="24"/>
          <w:szCs w:val="24"/>
          <w:lang w:eastAsia="en-AU"/>
        </w:rPr>
        <w:t>April</w:t>
      </w:r>
      <w:r>
        <w:rPr>
          <w:rFonts w:eastAsia="Times New Roman" w:cs="Arial"/>
          <w:b/>
          <w:bCs/>
          <w:sz w:val="24"/>
          <w:szCs w:val="24"/>
          <w:lang w:eastAsia="en-AU"/>
        </w:rPr>
        <w:t xml:space="preserve"> 2019.</w:t>
      </w:r>
    </w:p>
    <w:p w14:paraId="665BE486" w14:textId="77777777" w:rsidR="00726018" w:rsidRDefault="00726018" w:rsidP="0007199E">
      <w:pPr>
        <w:rPr>
          <w:rFonts w:eastAsia="Times New Roman" w:cs="Arial"/>
          <w:b/>
          <w:bCs/>
          <w:sz w:val="36"/>
          <w:szCs w:val="36"/>
          <w:lang w:eastAsia="en-AU"/>
        </w:rPr>
      </w:pPr>
    </w:p>
    <w:p w14:paraId="343AAF56" w14:textId="77320F45" w:rsidR="0038556D" w:rsidRPr="000F1EE7" w:rsidRDefault="00813943" w:rsidP="000F1EE7">
      <w:pPr>
        <w:jc w:val="center"/>
        <w:rPr>
          <w:rFonts w:eastAsia="Times New Roman" w:cs="Arial"/>
          <w:b/>
          <w:bCs/>
          <w:color w:val="000000" w:themeColor="text1"/>
          <w:sz w:val="36"/>
          <w:szCs w:val="36"/>
          <w:lang w:eastAsia="en-AU"/>
        </w:rPr>
      </w:pPr>
      <w:r>
        <w:rPr>
          <w:rFonts w:eastAsia="Times New Roman" w:cs="Arial"/>
          <w:b/>
          <w:bCs/>
          <w:sz w:val="36"/>
          <w:szCs w:val="36"/>
          <w:lang w:eastAsia="en-AU"/>
        </w:rPr>
        <w:t>TRAVELODGE</w:t>
      </w:r>
      <w:r w:rsidR="0038556D">
        <w:rPr>
          <w:rFonts w:eastAsia="Times New Roman" w:cs="Arial"/>
          <w:b/>
          <w:bCs/>
          <w:sz w:val="36"/>
          <w:szCs w:val="36"/>
          <w:lang w:eastAsia="en-AU"/>
        </w:rPr>
        <w:t xml:space="preserve"> </w:t>
      </w:r>
      <w:r w:rsidR="001053CB">
        <w:rPr>
          <w:rFonts w:eastAsia="Times New Roman" w:cs="Arial"/>
          <w:b/>
          <w:bCs/>
          <w:sz w:val="36"/>
          <w:szCs w:val="36"/>
          <w:lang w:eastAsia="en-AU"/>
        </w:rPr>
        <w:t>HOTELS LAUNCHES</w:t>
      </w:r>
      <w:r>
        <w:rPr>
          <w:rFonts w:eastAsia="Times New Roman" w:cs="Arial"/>
          <w:b/>
          <w:bCs/>
          <w:sz w:val="36"/>
          <w:szCs w:val="36"/>
          <w:lang w:eastAsia="en-AU"/>
        </w:rPr>
        <w:t xml:space="preserve"> NEW BEDSHARE SERVICE AND </w:t>
      </w:r>
      <w:r w:rsidR="00D5476A">
        <w:rPr>
          <w:rFonts w:eastAsia="Times New Roman" w:cs="Arial"/>
          <w:b/>
          <w:bCs/>
          <w:sz w:val="36"/>
          <w:szCs w:val="36"/>
          <w:lang w:eastAsia="en-AU"/>
        </w:rPr>
        <w:t xml:space="preserve">THE </w:t>
      </w:r>
      <w:r w:rsidR="00D5476A" w:rsidRPr="004B5ECC">
        <w:rPr>
          <w:rFonts w:eastAsia="Times New Roman" w:cs="Arial"/>
          <w:b/>
          <w:bCs/>
          <w:color w:val="000000" w:themeColor="text1"/>
          <w:sz w:val="36"/>
          <w:szCs w:val="36"/>
          <w:lang w:eastAsia="en-AU"/>
        </w:rPr>
        <w:t>DO</w:t>
      </w:r>
      <w:r w:rsidR="004B5ECC" w:rsidRPr="004B5ECC">
        <w:rPr>
          <w:rFonts w:eastAsia="Times New Roman" w:cs="Arial"/>
          <w:b/>
          <w:bCs/>
          <w:color w:val="000000" w:themeColor="text1"/>
          <w:sz w:val="36"/>
          <w:szCs w:val="36"/>
          <w:lang w:eastAsia="en-AU"/>
        </w:rPr>
        <w:t>O</w:t>
      </w:r>
      <w:r w:rsidR="00D5476A" w:rsidRPr="004B5ECC">
        <w:rPr>
          <w:rFonts w:eastAsia="Times New Roman" w:cs="Arial"/>
          <w:b/>
          <w:bCs/>
          <w:color w:val="000000" w:themeColor="text1"/>
          <w:sz w:val="36"/>
          <w:szCs w:val="36"/>
          <w:lang w:eastAsia="en-AU"/>
        </w:rPr>
        <w:t xml:space="preserve">NAS ARE </w:t>
      </w:r>
      <w:r w:rsidR="004B5ECC" w:rsidRPr="004B5ECC">
        <w:rPr>
          <w:rFonts w:eastAsia="Times New Roman" w:cs="Arial"/>
          <w:b/>
          <w:bCs/>
          <w:color w:val="000000" w:themeColor="text1"/>
          <w:sz w:val="36"/>
          <w:szCs w:val="36"/>
          <w:lang w:eastAsia="en-AU"/>
        </w:rPr>
        <w:t>DIVIDED</w:t>
      </w:r>
    </w:p>
    <w:p w14:paraId="33AE6CCA" w14:textId="31B0C1FE" w:rsidR="00C404B2" w:rsidRPr="005F6890" w:rsidRDefault="006B7A30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 w:rsidRPr="004B5ECC">
        <w:rPr>
          <w:b/>
          <w:color w:val="000000" w:themeColor="text1"/>
          <w:lang w:eastAsia="en-AU"/>
        </w:rPr>
        <w:t>AUSTRALIA</w:t>
      </w:r>
      <w:r w:rsidR="007026FD">
        <w:rPr>
          <w:b/>
          <w:color w:val="000000" w:themeColor="text1"/>
          <w:lang w:eastAsia="en-AU"/>
        </w:rPr>
        <w:t xml:space="preserve">: </w:t>
      </w:r>
      <w:r w:rsidR="00C404B2">
        <w:rPr>
          <w:lang w:eastAsia="en-AU"/>
        </w:rPr>
        <w:t>Travelodge</w:t>
      </w:r>
      <w:r w:rsidR="0038556D">
        <w:rPr>
          <w:lang w:eastAsia="en-AU"/>
        </w:rPr>
        <w:t xml:space="preserve"> Hotels</w:t>
      </w:r>
      <w:r w:rsidR="00C404B2">
        <w:rPr>
          <w:lang w:eastAsia="en-AU"/>
        </w:rPr>
        <w:t xml:space="preserve"> has </w:t>
      </w:r>
      <w:r w:rsidR="0047744A">
        <w:rPr>
          <w:lang w:eastAsia="en-AU"/>
        </w:rPr>
        <w:t xml:space="preserve">just </w:t>
      </w:r>
      <w:r w:rsidR="00C404B2">
        <w:rPr>
          <w:lang w:eastAsia="en-AU"/>
        </w:rPr>
        <w:t>announced</w:t>
      </w:r>
      <w:r>
        <w:rPr>
          <w:lang w:eastAsia="en-AU"/>
        </w:rPr>
        <w:t xml:space="preserve"> Bedshare</w:t>
      </w:r>
      <w:r w:rsidR="005F6890">
        <w:rPr>
          <w:lang w:eastAsia="en-AU"/>
        </w:rPr>
        <w:t xml:space="preserve"> – </w:t>
      </w:r>
      <w:r w:rsidR="00C404B2">
        <w:rPr>
          <w:lang w:eastAsia="en-AU"/>
        </w:rPr>
        <w:t xml:space="preserve">an exciting new room </w:t>
      </w:r>
      <w:r w:rsidR="007026FD">
        <w:rPr>
          <w:lang w:eastAsia="en-AU"/>
        </w:rPr>
        <w:t xml:space="preserve">share </w:t>
      </w:r>
      <w:r w:rsidR="00C404B2">
        <w:rPr>
          <w:lang w:eastAsia="en-AU"/>
        </w:rPr>
        <w:t>option</w:t>
      </w:r>
      <w:r w:rsidR="005F6890">
        <w:rPr>
          <w:lang w:eastAsia="en-AU"/>
        </w:rPr>
        <w:t xml:space="preserve"> – that will be rolled out through their Australian and New Zealand hotel properties this April.  The concept </w:t>
      </w:r>
      <w:r w:rsidR="000337ED">
        <w:rPr>
          <w:lang w:eastAsia="en-AU"/>
        </w:rPr>
        <w:t>has impressed guests</w:t>
      </w:r>
      <w:r w:rsidR="00D5476A">
        <w:rPr>
          <w:lang w:eastAsia="en-AU"/>
        </w:rPr>
        <w:t xml:space="preserve"> so much so, they have been </w:t>
      </w:r>
      <w:r w:rsidR="000337ED">
        <w:rPr>
          <w:lang w:eastAsia="en-AU"/>
        </w:rPr>
        <w:t xml:space="preserve">asking, why hasn’t anyone thought of </w:t>
      </w:r>
      <w:r>
        <w:rPr>
          <w:lang w:eastAsia="en-AU"/>
        </w:rPr>
        <w:t>it before</w:t>
      </w:r>
      <w:r w:rsidR="00D5476A">
        <w:rPr>
          <w:lang w:eastAsia="en-AU"/>
        </w:rPr>
        <w:t>?</w:t>
      </w:r>
    </w:p>
    <w:p w14:paraId="4590402C" w14:textId="650EED09" w:rsidR="00C404B2" w:rsidRDefault="001053CB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>Bedshare</w:t>
      </w:r>
      <w:r w:rsidR="00C404B2">
        <w:rPr>
          <w:lang w:eastAsia="en-AU"/>
        </w:rPr>
        <w:t xml:space="preserve"> </w:t>
      </w:r>
      <w:r>
        <w:rPr>
          <w:lang w:eastAsia="en-AU"/>
        </w:rPr>
        <w:t xml:space="preserve">is the hotel industry’s </w:t>
      </w:r>
      <w:r w:rsidR="007026FD">
        <w:rPr>
          <w:lang w:eastAsia="en-AU"/>
        </w:rPr>
        <w:t>contribution</w:t>
      </w:r>
      <w:r>
        <w:rPr>
          <w:lang w:eastAsia="en-AU"/>
        </w:rPr>
        <w:t xml:space="preserve"> to the booming share economy </w:t>
      </w:r>
      <w:r w:rsidR="007026FD">
        <w:rPr>
          <w:lang w:eastAsia="en-AU"/>
        </w:rPr>
        <w:t xml:space="preserve">and </w:t>
      </w:r>
      <w:r>
        <w:rPr>
          <w:lang w:eastAsia="en-AU"/>
        </w:rPr>
        <w:t>promises up to</w:t>
      </w:r>
      <w:r w:rsidR="00C404B2">
        <w:rPr>
          <w:lang w:eastAsia="en-AU"/>
        </w:rPr>
        <w:t xml:space="preserve"> 50 percent discounts for guests willing to share</w:t>
      </w:r>
      <w:r w:rsidR="00DD36AA">
        <w:rPr>
          <w:lang w:eastAsia="en-AU"/>
        </w:rPr>
        <w:t xml:space="preserve"> 50 percent of</w:t>
      </w:r>
      <w:r w:rsidR="00C404B2">
        <w:rPr>
          <w:lang w:eastAsia="en-AU"/>
        </w:rPr>
        <w:t xml:space="preserve"> their rooms</w:t>
      </w:r>
      <w:r w:rsidR="00DD36AA">
        <w:rPr>
          <w:lang w:eastAsia="en-AU"/>
        </w:rPr>
        <w:t xml:space="preserve"> and amenities</w:t>
      </w:r>
      <w:r w:rsidR="00C404B2">
        <w:rPr>
          <w:lang w:eastAsia="en-AU"/>
        </w:rPr>
        <w:t xml:space="preserve"> with </w:t>
      </w:r>
      <w:r w:rsidR="00DD36AA">
        <w:rPr>
          <w:lang w:eastAsia="en-AU"/>
        </w:rPr>
        <w:t>another</w:t>
      </w:r>
      <w:r w:rsidR="00C404B2">
        <w:rPr>
          <w:lang w:eastAsia="en-AU"/>
        </w:rPr>
        <w:t xml:space="preserve"> guest.</w:t>
      </w:r>
    </w:p>
    <w:p w14:paraId="32C0EF19" w14:textId="39574DC3" w:rsidR="00C404B2" w:rsidRDefault="00C404B2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 xml:space="preserve">The Bedshare feature, first </w:t>
      </w:r>
      <w:r w:rsidR="00B30A75">
        <w:rPr>
          <w:lang w:eastAsia="en-AU"/>
        </w:rPr>
        <w:t>trial</w:t>
      </w:r>
      <w:r w:rsidR="00C139BD">
        <w:rPr>
          <w:lang w:eastAsia="en-AU"/>
        </w:rPr>
        <w:t>l</w:t>
      </w:r>
      <w:r w:rsidR="00B30A75">
        <w:rPr>
          <w:lang w:eastAsia="en-AU"/>
        </w:rPr>
        <w:t>ed</w:t>
      </w:r>
      <w:r>
        <w:rPr>
          <w:lang w:eastAsia="en-AU"/>
        </w:rPr>
        <w:t xml:space="preserve"> </w:t>
      </w:r>
      <w:r w:rsidR="00B30A75">
        <w:rPr>
          <w:lang w:eastAsia="en-AU"/>
        </w:rPr>
        <w:t>across a</w:t>
      </w:r>
      <w:r w:rsidR="00C139BD">
        <w:rPr>
          <w:lang w:eastAsia="en-AU"/>
        </w:rPr>
        <w:t>t</w:t>
      </w:r>
      <w:r w:rsidR="00B30A75">
        <w:rPr>
          <w:lang w:eastAsia="en-AU"/>
        </w:rPr>
        <w:t xml:space="preserve"> Travelodge</w:t>
      </w:r>
      <w:r w:rsidR="00C139BD">
        <w:rPr>
          <w:lang w:eastAsia="en-AU"/>
        </w:rPr>
        <w:t xml:space="preserve"> </w:t>
      </w:r>
      <w:r w:rsidR="0047744A">
        <w:rPr>
          <w:lang w:eastAsia="en-AU"/>
        </w:rPr>
        <w:t xml:space="preserve">Hotel </w:t>
      </w:r>
      <w:r w:rsidR="00C139BD">
        <w:rPr>
          <w:lang w:eastAsia="en-AU"/>
        </w:rPr>
        <w:t>Sydney</w:t>
      </w:r>
      <w:r>
        <w:rPr>
          <w:lang w:eastAsia="en-AU"/>
        </w:rPr>
        <w:t xml:space="preserve"> earlier this </w:t>
      </w:r>
      <w:r w:rsidR="00C139BD">
        <w:rPr>
          <w:lang w:eastAsia="en-AU"/>
        </w:rPr>
        <w:t>week</w:t>
      </w:r>
      <w:r>
        <w:rPr>
          <w:lang w:eastAsia="en-AU"/>
        </w:rPr>
        <w:t xml:space="preserve">, will be rolled out </w:t>
      </w:r>
      <w:r w:rsidR="005F6890">
        <w:rPr>
          <w:lang w:eastAsia="en-AU"/>
        </w:rPr>
        <w:t>nationwide</w:t>
      </w:r>
      <w:r w:rsidR="00C139BD">
        <w:rPr>
          <w:lang w:eastAsia="en-AU"/>
        </w:rPr>
        <w:t xml:space="preserve"> from </w:t>
      </w:r>
      <w:r w:rsidR="007026FD">
        <w:rPr>
          <w:lang w:eastAsia="en-AU"/>
        </w:rPr>
        <w:t xml:space="preserve">1 </w:t>
      </w:r>
      <w:r w:rsidR="00C139BD">
        <w:rPr>
          <w:lang w:eastAsia="en-AU"/>
        </w:rPr>
        <w:t>April</w:t>
      </w:r>
      <w:r>
        <w:rPr>
          <w:lang w:eastAsia="en-AU"/>
        </w:rPr>
        <w:t>,</w:t>
      </w:r>
      <w:r w:rsidR="007026FD">
        <w:rPr>
          <w:lang w:eastAsia="en-AU"/>
        </w:rPr>
        <w:t xml:space="preserve"> </w:t>
      </w:r>
      <w:r>
        <w:rPr>
          <w:lang w:eastAsia="en-AU"/>
        </w:rPr>
        <w:t xml:space="preserve">with </w:t>
      </w:r>
      <w:r w:rsidR="007026FD">
        <w:rPr>
          <w:lang w:eastAsia="en-AU"/>
        </w:rPr>
        <w:t>hundreds</w:t>
      </w:r>
      <w:r w:rsidR="008420A8">
        <w:rPr>
          <w:lang w:eastAsia="en-AU"/>
        </w:rPr>
        <w:t xml:space="preserve"> of</w:t>
      </w:r>
      <w:r>
        <w:rPr>
          <w:lang w:eastAsia="en-AU"/>
        </w:rPr>
        <w:t xml:space="preserve"> guests expected to partake </w:t>
      </w:r>
      <w:r w:rsidR="00294A86">
        <w:rPr>
          <w:lang w:eastAsia="en-AU"/>
        </w:rPr>
        <w:t>over</w:t>
      </w:r>
      <w:r w:rsidR="008420A8">
        <w:rPr>
          <w:lang w:eastAsia="en-AU"/>
        </w:rPr>
        <w:t xml:space="preserve"> the</w:t>
      </w:r>
      <w:r w:rsidR="00C139BD">
        <w:rPr>
          <w:lang w:eastAsia="en-AU"/>
        </w:rPr>
        <w:t xml:space="preserve"> Easter</w:t>
      </w:r>
      <w:r w:rsidR="008420A8">
        <w:rPr>
          <w:lang w:eastAsia="en-AU"/>
        </w:rPr>
        <w:t xml:space="preserve"> period</w:t>
      </w:r>
      <w:r w:rsidR="00294A86">
        <w:rPr>
          <w:lang w:eastAsia="en-AU"/>
        </w:rPr>
        <w:t xml:space="preserve"> alone</w:t>
      </w:r>
      <w:r>
        <w:rPr>
          <w:lang w:eastAsia="en-AU"/>
        </w:rPr>
        <w:t>.</w:t>
      </w:r>
    </w:p>
    <w:p w14:paraId="02B30308" w14:textId="37AD8639" w:rsidR="00C404B2" w:rsidRDefault="00C404B2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 w:rsidRPr="005F6890">
        <w:rPr>
          <w:lang w:eastAsia="en-AU"/>
        </w:rPr>
        <w:t>How will Bedshare work?</w:t>
      </w:r>
    </w:p>
    <w:p w14:paraId="0164490F" w14:textId="7243C781" w:rsidR="00C404B2" w:rsidRDefault="00C12813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 xml:space="preserve">The concept is refreshingly simple.  </w:t>
      </w:r>
      <w:r w:rsidR="00C404B2">
        <w:rPr>
          <w:lang w:eastAsia="en-AU"/>
        </w:rPr>
        <w:t xml:space="preserve">The Bedshare option differs from </w:t>
      </w:r>
      <w:r w:rsidR="008420A8">
        <w:rPr>
          <w:lang w:eastAsia="en-AU"/>
        </w:rPr>
        <w:t>a</w:t>
      </w:r>
      <w:r w:rsidR="00C404B2">
        <w:rPr>
          <w:lang w:eastAsia="en-AU"/>
        </w:rPr>
        <w:t xml:space="preserve"> standard ho</w:t>
      </w:r>
      <w:r w:rsidR="006B7A30">
        <w:rPr>
          <w:lang w:eastAsia="en-AU"/>
        </w:rPr>
        <w:t>tel</w:t>
      </w:r>
      <w:r w:rsidR="00C404B2">
        <w:rPr>
          <w:lang w:eastAsia="en-AU"/>
        </w:rPr>
        <w:t xml:space="preserve"> </w:t>
      </w:r>
      <w:r>
        <w:rPr>
          <w:lang w:eastAsia="en-AU"/>
        </w:rPr>
        <w:t xml:space="preserve">check-in, </w:t>
      </w:r>
      <w:r w:rsidR="00C404B2">
        <w:rPr>
          <w:lang w:eastAsia="en-AU"/>
        </w:rPr>
        <w:t xml:space="preserve">in that guests can be paired with </w:t>
      </w:r>
      <w:r w:rsidR="00B30A75">
        <w:rPr>
          <w:lang w:eastAsia="en-AU"/>
        </w:rPr>
        <w:t>travellers</w:t>
      </w:r>
      <w:r w:rsidR="00C404B2">
        <w:rPr>
          <w:lang w:eastAsia="en-AU"/>
        </w:rPr>
        <w:t xml:space="preserve"> that are checking in and out at a similar time</w:t>
      </w:r>
      <w:r w:rsidR="007026FD">
        <w:rPr>
          <w:lang w:eastAsia="en-AU"/>
        </w:rPr>
        <w:t>. A</w:t>
      </w:r>
      <w:r w:rsidR="00C404B2">
        <w:rPr>
          <w:lang w:eastAsia="en-AU"/>
        </w:rPr>
        <w:t>nd</w:t>
      </w:r>
      <w:r w:rsidR="007026FD">
        <w:rPr>
          <w:lang w:eastAsia="en-AU"/>
        </w:rPr>
        <w:t>,</w:t>
      </w:r>
      <w:r w:rsidR="00C404B2">
        <w:rPr>
          <w:lang w:eastAsia="en-AU"/>
        </w:rPr>
        <w:t xml:space="preserve"> if </w:t>
      </w:r>
      <w:r w:rsidR="00380C89">
        <w:rPr>
          <w:lang w:eastAsia="en-AU"/>
        </w:rPr>
        <w:t>they</w:t>
      </w:r>
      <w:r w:rsidR="00C404B2">
        <w:rPr>
          <w:lang w:eastAsia="en-AU"/>
        </w:rPr>
        <w:t xml:space="preserve"> decide to extend </w:t>
      </w:r>
      <w:r w:rsidR="007026FD">
        <w:rPr>
          <w:lang w:eastAsia="en-AU"/>
        </w:rPr>
        <w:t>their</w:t>
      </w:r>
      <w:r w:rsidR="00C404B2">
        <w:rPr>
          <w:lang w:eastAsia="en-AU"/>
        </w:rPr>
        <w:t xml:space="preserve"> stay, someone else can replace </w:t>
      </w:r>
      <w:r w:rsidR="0047744A">
        <w:rPr>
          <w:lang w:eastAsia="en-AU"/>
        </w:rPr>
        <w:t>their previous Bedshare buddy</w:t>
      </w:r>
      <w:r>
        <w:rPr>
          <w:lang w:eastAsia="en-AU"/>
        </w:rPr>
        <w:t xml:space="preserve"> in their room</w:t>
      </w:r>
      <w:r w:rsidR="00C404B2">
        <w:rPr>
          <w:lang w:eastAsia="en-AU"/>
        </w:rPr>
        <w:t>.</w:t>
      </w:r>
    </w:p>
    <w:p w14:paraId="7F537DD7" w14:textId="386E54DE" w:rsidR="00C404B2" w:rsidRDefault="005F6890" w:rsidP="005F6890">
      <w:pPr>
        <w:jc w:val="both"/>
        <w:rPr>
          <w:lang w:eastAsia="en-AU"/>
        </w:rPr>
      </w:pPr>
      <w:r>
        <w:rPr>
          <w:lang w:eastAsia="en-AU"/>
        </w:rPr>
        <w:t xml:space="preserve">Travelodge Hotels are </w:t>
      </w:r>
      <w:r w:rsidRPr="005F6890">
        <w:rPr>
          <w:lang w:eastAsia="en-AU"/>
        </w:rPr>
        <w:t>known for offering comfortable beds, rooms with modern, well designed interiors and public spaces where guests can feel free to hang about.</w:t>
      </w:r>
      <w:r>
        <w:rPr>
          <w:lang w:eastAsia="en-AU"/>
        </w:rPr>
        <w:t xml:space="preserve"> With Bedshare, a</w:t>
      </w:r>
      <w:r w:rsidR="00C404B2">
        <w:rPr>
          <w:lang w:eastAsia="en-AU"/>
        </w:rPr>
        <w:t>s well as sharing a room, meal and</w:t>
      </w:r>
      <w:r w:rsidR="00B30A75">
        <w:rPr>
          <w:lang w:eastAsia="en-AU"/>
        </w:rPr>
        <w:t xml:space="preserve"> all</w:t>
      </w:r>
      <w:r w:rsidR="00C404B2">
        <w:rPr>
          <w:lang w:eastAsia="en-AU"/>
        </w:rPr>
        <w:t xml:space="preserve"> amenities</w:t>
      </w:r>
      <w:r w:rsidR="00A31EDD">
        <w:rPr>
          <w:lang w:eastAsia="en-AU"/>
        </w:rPr>
        <w:t xml:space="preserve"> (</w:t>
      </w:r>
      <w:r w:rsidR="00B30A75">
        <w:rPr>
          <w:lang w:eastAsia="en-AU"/>
        </w:rPr>
        <w:t>including towels and toilet paper</w:t>
      </w:r>
      <w:r w:rsidR="00A31EDD">
        <w:rPr>
          <w:lang w:eastAsia="en-AU"/>
        </w:rPr>
        <w:t>)</w:t>
      </w:r>
      <w:r w:rsidR="00B30A75">
        <w:rPr>
          <w:lang w:eastAsia="en-AU"/>
        </w:rPr>
        <w:t xml:space="preserve"> </w:t>
      </w:r>
      <w:r>
        <w:rPr>
          <w:lang w:eastAsia="en-AU"/>
        </w:rPr>
        <w:t>team members</w:t>
      </w:r>
      <w:r w:rsidR="00B30A75">
        <w:rPr>
          <w:lang w:eastAsia="en-AU"/>
        </w:rPr>
        <w:t xml:space="preserve"> </w:t>
      </w:r>
      <w:r w:rsidR="00B57DD9">
        <w:rPr>
          <w:lang w:eastAsia="en-AU"/>
        </w:rPr>
        <w:t xml:space="preserve">go to the effort to </w:t>
      </w:r>
      <w:r w:rsidR="00B30A75">
        <w:rPr>
          <w:lang w:eastAsia="en-AU"/>
        </w:rPr>
        <w:t>mark li</w:t>
      </w:r>
      <w:r w:rsidR="00C404B2">
        <w:rPr>
          <w:lang w:eastAsia="en-AU"/>
        </w:rPr>
        <w:t>terally</w:t>
      </w:r>
      <w:r w:rsidR="00380C89">
        <w:rPr>
          <w:lang w:eastAsia="en-AU"/>
        </w:rPr>
        <w:t xml:space="preserve"> everything</w:t>
      </w:r>
      <w:r w:rsidR="00C404B2">
        <w:rPr>
          <w:lang w:eastAsia="en-AU"/>
        </w:rPr>
        <w:t xml:space="preserve"> down the middle</w:t>
      </w:r>
      <w:r w:rsidR="00B30A75">
        <w:rPr>
          <w:lang w:eastAsia="en-AU"/>
        </w:rPr>
        <w:t xml:space="preserve">, a move which guests are equally </w:t>
      </w:r>
      <w:r w:rsidR="00294A86">
        <w:rPr>
          <w:lang w:eastAsia="en-AU"/>
        </w:rPr>
        <w:t>happy</w:t>
      </w:r>
      <w:r w:rsidR="00B30A75">
        <w:rPr>
          <w:lang w:eastAsia="en-AU"/>
        </w:rPr>
        <w:t xml:space="preserve"> about.</w:t>
      </w:r>
    </w:p>
    <w:p w14:paraId="410FA68E" w14:textId="1E8C5909" w:rsidR="00C404B2" w:rsidRDefault="00C404B2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>When requesting the Bedshare option, guests will be given b</w:t>
      </w:r>
      <w:r w:rsidR="004B5ECC">
        <w:rPr>
          <w:lang w:eastAsia="en-AU"/>
        </w:rPr>
        <w:t>e</w:t>
      </w:r>
      <w:r>
        <w:rPr>
          <w:lang w:eastAsia="en-AU"/>
        </w:rPr>
        <w:t xml:space="preserve"> a price estimate and</w:t>
      </w:r>
      <w:r w:rsidR="008C262D">
        <w:rPr>
          <w:lang w:eastAsia="en-AU"/>
        </w:rPr>
        <w:t xml:space="preserve"> general details </w:t>
      </w:r>
      <w:r w:rsidR="005F6890">
        <w:rPr>
          <w:lang w:eastAsia="en-AU"/>
        </w:rPr>
        <w:t>about</w:t>
      </w:r>
      <w:r w:rsidR="008C262D">
        <w:rPr>
          <w:lang w:eastAsia="en-AU"/>
        </w:rPr>
        <w:t xml:space="preserve"> their room</w:t>
      </w:r>
      <w:r w:rsidR="004B5ECC">
        <w:rPr>
          <w:lang w:eastAsia="en-AU"/>
        </w:rPr>
        <w:t xml:space="preserve"> </w:t>
      </w:r>
      <w:r w:rsidR="008C262D">
        <w:rPr>
          <w:lang w:eastAsia="en-AU"/>
        </w:rPr>
        <w:t>companion</w:t>
      </w:r>
      <w:r>
        <w:rPr>
          <w:lang w:eastAsia="en-AU"/>
        </w:rPr>
        <w:t>. As per other services price increases will apply, dependent on the demand.</w:t>
      </w:r>
    </w:p>
    <w:p w14:paraId="14E9A749" w14:textId="61C532B0" w:rsidR="001A22AA" w:rsidRDefault="0047744A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>A</w:t>
      </w:r>
      <w:r w:rsidR="00C404B2">
        <w:rPr>
          <w:lang w:eastAsia="en-AU"/>
        </w:rPr>
        <w:t xml:space="preserve"> </w:t>
      </w:r>
      <w:r>
        <w:rPr>
          <w:lang w:eastAsia="en-AU"/>
        </w:rPr>
        <w:t>S</w:t>
      </w:r>
      <w:r w:rsidR="00480789">
        <w:rPr>
          <w:lang w:eastAsia="en-AU"/>
        </w:rPr>
        <w:t>pokesperson</w:t>
      </w:r>
      <w:r w:rsidR="004B5ECC">
        <w:rPr>
          <w:lang w:eastAsia="en-AU"/>
        </w:rPr>
        <w:t xml:space="preserve"> </w:t>
      </w:r>
      <w:r w:rsidR="006C018F">
        <w:rPr>
          <w:lang w:eastAsia="en-AU"/>
        </w:rPr>
        <w:t>for</w:t>
      </w:r>
      <w:r w:rsidR="004B5ECC">
        <w:rPr>
          <w:lang w:eastAsia="en-AU"/>
        </w:rPr>
        <w:t xml:space="preserve"> Travelodge </w:t>
      </w:r>
      <w:r w:rsidR="006C018F">
        <w:rPr>
          <w:lang w:eastAsia="en-AU"/>
        </w:rPr>
        <w:t>H</w:t>
      </w:r>
      <w:r w:rsidR="004B5ECC">
        <w:rPr>
          <w:lang w:eastAsia="en-AU"/>
        </w:rPr>
        <w:t>otels</w:t>
      </w:r>
      <w:r w:rsidR="00480789">
        <w:rPr>
          <w:lang w:eastAsia="en-AU"/>
        </w:rPr>
        <w:t xml:space="preserve"> </w:t>
      </w:r>
      <w:r w:rsidR="00C404B2">
        <w:rPr>
          <w:lang w:eastAsia="en-AU"/>
        </w:rPr>
        <w:t>said</w:t>
      </w:r>
      <w:r w:rsidR="006C018F">
        <w:rPr>
          <w:lang w:eastAsia="en-AU"/>
        </w:rPr>
        <w:t xml:space="preserve"> that the Bedshare</w:t>
      </w:r>
      <w:r w:rsidR="00C404B2">
        <w:rPr>
          <w:lang w:eastAsia="en-AU"/>
        </w:rPr>
        <w:t xml:space="preserve"> </w:t>
      </w:r>
      <w:r w:rsidR="009B5137">
        <w:rPr>
          <w:lang w:eastAsia="en-AU"/>
        </w:rPr>
        <w:t>was a</w:t>
      </w:r>
      <w:r w:rsidR="00480789">
        <w:rPr>
          <w:lang w:eastAsia="en-AU"/>
        </w:rPr>
        <w:t xml:space="preserve"> </w:t>
      </w:r>
      <w:r w:rsidR="009B5137">
        <w:rPr>
          <w:lang w:eastAsia="en-AU"/>
        </w:rPr>
        <w:t>strategic</w:t>
      </w:r>
      <w:r w:rsidR="00480789">
        <w:rPr>
          <w:lang w:eastAsia="en-AU"/>
        </w:rPr>
        <w:t xml:space="preserve"> move</w:t>
      </w:r>
      <w:r w:rsidR="006C018F">
        <w:rPr>
          <w:lang w:eastAsia="en-AU"/>
        </w:rPr>
        <w:t xml:space="preserve"> aimed</w:t>
      </w:r>
      <w:r w:rsidR="00480789">
        <w:rPr>
          <w:lang w:eastAsia="en-AU"/>
        </w:rPr>
        <w:t xml:space="preserve"> </w:t>
      </w:r>
      <w:r w:rsidR="00B013BD">
        <w:rPr>
          <w:lang w:eastAsia="en-AU"/>
        </w:rPr>
        <w:t>at capitalising</w:t>
      </w:r>
      <w:r w:rsidR="001A22AA">
        <w:rPr>
          <w:lang w:eastAsia="en-AU"/>
        </w:rPr>
        <w:t xml:space="preserve"> on the share economy </w:t>
      </w:r>
      <w:r w:rsidR="005F6890">
        <w:rPr>
          <w:lang w:eastAsia="en-AU"/>
        </w:rPr>
        <w:t>boom</w:t>
      </w:r>
      <w:r w:rsidR="00B013BD">
        <w:rPr>
          <w:lang w:eastAsia="en-AU"/>
        </w:rPr>
        <w:t>.</w:t>
      </w:r>
    </w:p>
    <w:p w14:paraId="1378E08D" w14:textId="54F103F6" w:rsidR="001A22AA" w:rsidRDefault="001A22AA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 xml:space="preserve"> “We are about making things refreshingly simple for our </w:t>
      </w:r>
      <w:r w:rsidR="0047744A">
        <w:rPr>
          <w:lang w:eastAsia="en-AU"/>
        </w:rPr>
        <w:t xml:space="preserve">hotel </w:t>
      </w:r>
      <w:r>
        <w:rPr>
          <w:lang w:eastAsia="en-AU"/>
        </w:rPr>
        <w:t xml:space="preserve">guests and </w:t>
      </w:r>
      <w:r w:rsidR="007819FA">
        <w:rPr>
          <w:lang w:eastAsia="en-AU"/>
        </w:rPr>
        <w:t xml:space="preserve">if </w:t>
      </w:r>
      <w:r>
        <w:rPr>
          <w:lang w:eastAsia="en-AU"/>
        </w:rPr>
        <w:t>mak</w:t>
      </w:r>
      <w:r w:rsidR="0047744A">
        <w:rPr>
          <w:lang w:eastAsia="en-AU"/>
        </w:rPr>
        <w:t>ing</w:t>
      </w:r>
      <w:r>
        <w:rPr>
          <w:lang w:eastAsia="en-AU"/>
        </w:rPr>
        <w:t xml:space="preserve"> friends </w:t>
      </w:r>
      <w:r w:rsidR="00FF76EB">
        <w:rPr>
          <w:lang w:eastAsia="en-AU"/>
        </w:rPr>
        <w:t>and cutting</w:t>
      </w:r>
      <w:r>
        <w:rPr>
          <w:lang w:eastAsia="en-AU"/>
        </w:rPr>
        <w:t xml:space="preserve"> costs is important</w:t>
      </w:r>
      <w:r w:rsidR="00B013BD">
        <w:rPr>
          <w:lang w:eastAsia="en-AU"/>
        </w:rPr>
        <w:t>, then</w:t>
      </w:r>
      <w:r>
        <w:rPr>
          <w:lang w:eastAsia="en-AU"/>
        </w:rPr>
        <w:t xml:space="preserve"> we </w:t>
      </w:r>
      <w:r w:rsidR="005F6890">
        <w:rPr>
          <w:lang w:eastAsia="en-AU"/>
        </w:rPr>
        <w:t xml:space="preserve">are </w:t>
      </w:r>
      <w:r>
        <w:rPr>
          <w:lang w:eastAsia="en-AU"/>
        </w:rPr>
        <w:t>willing to make it happen</w:t>
      </w:r>
      <w:r w:rsidR="0047744A">
        <w:rPr>
          <w:lang w:eastAsia="en-AU"/>
        </w:rPr>
        <w:t>.</w:t>
      </w:r>
      <w:r w:rsidR="005F6890">
        <w:rPr>
          <w:lang w:eastAsia="en-AU"/>
        </w:rPr>
        <w:t xml:space="preserve"> </w:t>
      </w:r>
    </w:p>
    <w:p w14:paraId="108D3C75" w14:textId="1A1D3E90" w:rsidR="00C404B2" w:rsidRDefault="001A22AA" w:rsidP="005F6890">
      <w:pPr>
        <w:shd w:val="clear" w:color="auto" w:fill="FFFFFF"/>
        <w:spacing w:before="100" w:beforeAutospacing="1" w:after="240"/>
        <w:jc w:val="both"/>
        <w:rPr>
          <w:lang w:eastAsia="en-AU"/>
        </w:rPr>
      </w:pPr>
      <w:r>
        <w:rPr>
          <w:lang w:eastAsia="en-AU"/>
        </w:rPr>
        <w:t xml:space="preserve"> </w:t>
      </w:r>
      <w:r w:rsidR="00C404B2">
        <w:rPr>
          <w:lang w:eastAsia="en-AU"/>
        </w:rPr>
        <w:t>“We have also received feedback that</w:t>
      </w:r>
      <w:r w:rsidR="009B5137">
        <w:rPr>
          <w:lang w:eastAsia="en-AU"/>
        </w:rPr>
        <w:t xml:space="preserve"> by</w:t>
      </w:r>
      <w:r w:rsidR="00C404B2">
        <w:rPr>
          <w:lang w:eastAsia="en-AU"/>
        </w:rPr>
        <w:t xml:space="preserve"> using</w:t>
      </w:r>
      <w:r w:rsidR="007819FA">
        <w:rPr>
          <w:lang w:eastAsia="en-AU"/>
        </w:rPr>
        <w:t xml:space="preserve"> </w:t>
      </w:r>
      <w:r w:rsidR="005F6890">
        <w:rPr>
          <w:lang w:eastAsia="en-AU"/>
        </w:rPr>
        <w:t>our</w:t>
      </w:r>
      <w:r w:rsidR="007819FA">
        <w:rPr>
          <w:lang w:eastAsia="en-AU"/>
        </w:rPr>
        <w:t xml:space="preserve"> Bedshare</w:t>
      </w:r>
      <w:r w:rsidR="00C404B2">
        <w:rPr>
          <w:lang w:eastAsia="en-AU"/>
        </w:rPr>
        <w:t xml:space="preserve"> option</w:t>
      </w:r>
      <w:r w:rsidR="005F6890">
        <w:rPr>
          <w:lang w:eastAsia="en-AU"/>
        </w:rPr>
        <w:t>,</w:t>
      </w:r>
      <w:r w:rsidR="007819FA">
        <w:rPr>
          <w:lang w:eastAsia="en-AU"/>
        </w:rPr>
        <w:t xml:space="preserve"> businesses are not only</w:t>
      </w:r>
      <w:r w:rsidR="00C404B2">
        <w:rPr>
          <w:lang w:eastAsia="en-AU"/>
        </w:rPr>
        <w:t xml:space="preserve"> cutting costs to their staff travel costs but giving their employees a chance to meet new people </w:t>
      </w:r>
      <w:r w:rsidR="0047744A">
        <w:rPr>
          <w:lang w:eastAsia="en-AU"/>
        </w:rPr>
        <w:t>on the road.</w:t>
      </w:r>
      <w:r>
        <w:rPr>
          <w:lang w:eastAsia="en-AU"/>
        </w:rPr>
        <w:t>”</w:t>
      </w:r>
    </w:p>
    <w:p w14:paraId="2EC9D84B" w14:textId="523B435D" w:rsidR="006F11BD" w:rsidRPr="00C35C57" w:rsidRDefault="00FF4C69" w:rsidP="000672E5">
      <w:pPr>
        <w:shd w:val="clear" w:color="auto" w:fill="FFFFFF"/>
        <w:spacing w:before="100" w:beforeAutospacing="1" w:after="240" w:line="420" w:lineRule="atLeast"/>
        <w:jc w:val="both"/>
        <w:rPr>
          <w:rFonts w:asciiTheme="minorHAnsi" w:eastAsia="Times New Roman" w:hAnsiTheme="minorHAnsi" w:cs="Arial"/>
          <w:b/>
          <w:bCs/>
          <w:color w:val="000000" w:themeColor="text1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</w:rPr>
        <w:t>*</w:t>
      </w:r>
      <w:bookmarkStart w:id="0" w:name="_GoBack"/>
      <w:bookmarkEnd w:id="0"/>
      <w:r w:rsidR="009B5137">
        <w:rPr>
          <w:rFonts w:asciiTheme="minorHAnsi" w:eastAsia="Times New Roman" w:hAnsiTheme="minorHAnsi" w:cs="Arial"/>
          <w:b/>
          <w:bCs/>
          <w:color w:val="000000" w:themeColor="text1"/>
        </w:rPr>
        <w:t>Inspired to book your next stay using Bedshare?</w:t>
      </w:r>
      <w:r w:rsidR="00C35C57">
        <w:rPr>
          <w:rFonts w:asciiTheme="minorHAnsi" w:eastAsia="Times New Roman" w:hAnsiTheme="minorHAnsi" w:cs="Arial"/>
          <w:b/>
          <w:bCs/>
          <w:color w:val="000000" w:themeColor="text1"/>
        </w:rPr>
        <w:t xml:space="preserve"> Visit </w:t>
      </w:r>
      <w:hyperlink r:id="rId8" w:history="1">
        <w:r w:rsidR="000F1EE7" w:rsidRPr="007C2E5D">
          <w:rPr>
            <w:rStyle w:val="Hyperlink"/>
            <w:rFonts w:asciiTheme="minorHAnsi" w:eastAsia="Times New Roman" w:hAnsiTheme="minorHAnsi" w:cs="Arial"/>
            <w:bCs/>
          </w:rPr>
          <w:t>https://www.travelodge.com.au</w:t>
        </w:r>
      </w:hyperlink>
      <w:r w:rsidR="00F95312">
        <w:rPr>
          <w:rStyle w:val="Hyperlink"/>
          <w:rFonts w:asciiTheme="minorHAnsi" w:eastAsia="Times New Roman" w:hAnsiTheme="minorHAnsi" w:cs="Arial"/>
          <w:bCs/>
        </w:rPr>
        <w:t>/aprilfoolsday</w:t>
      </w:r>
    </w:p>
    <w:p w14:paraId="74D69F63" w14:textId="18956062" w:rsidR="000672E5" w:rsidRDefault="005F6890" w:rsidP="000672E5">
      <w:pPr>
        <w:shd w:val="clear" w:color="auto" w:fill="FFFFFF"/>
        <w:spacing w:before="100" w:beforeAutospacing="1" w:after="240" w:line="420" w:lineRule="atLeast"/>
        <w:jc w:val="both"/>
        <w:rPr>
          <w:rFonts w:asciiTheme="minorHAnsi" w:eastAsia="Times New Roman" w:hAnsiTheme="minorHAnsi" w:cs="Arial"/>
          <w:bCs/>
          <w:color w:val="000000" w:themeColor="text1"/>
        </w:rPr>
      </w:pPr>
      <w:r w:rsidRPr="005F6890">
        <w:rPr>
          <w:rFonts w:asciiTheme="minorHAnsi" w:eastAsia="Times New Roman" w:hAnsiTheme="minorHAnsi" w:cs="Arial"/>
          <w:bCs/>
          <w:color w:val="000000" w:themeColor="text1"/>
        </w:rPr>
        <w:lastRenderedPageBreak/>
        <w:t>Ends.</w:t>
      </w:r>
    </w:p>
    <w:p w14:paraId="359F501E" w14:textId="6F077CDE" w:rsidR="00FF4C69" w:rsidRPr="00FF4C69" w:rsidRDefault="00FF4C69" w:rsidP="00FF4C69">
      <w:pPr>
        <w:shd w:val="clear" w:color="auto" w:fill="FFFFFF"/>
        <w:spacing w:before="100" w:beforeAutospacing="1" w:after="240"/>
        <w:jc w:val="both"/>
        <w:rPr>
          <w:rFonts w:asciiTheme="minorHAnsi" w:eastAsia="Times New Roman" w:hAnsiTheme="minorHAnsi" w:cs="Arial"/>
          <w:bCs/>
          <w:color w:val="000000" w:themeColor="text1"/>
          <w:sz w:val="18"/>
        </w:rPr>
      </w:pPr>
      <w:r w:rsidRPr="00FF4C69">
        <w:rPr>
          <w:rFonts w:asciiTheme="minorHAnsi" w:eastAsia="Times New Roman" w:hAnsiTheme="minorHAnsi" w:cs="Arial"/>
          <w:bCs/>
          <w:color w:val="000000" w:themeColor="text1"/>
          <w:sz w:val="18"/>
        </w:rPr>
        <w:t>*This April Fool’s Day gag is not in any way affiliated with the Travelodge brand outside of Australia and New Zealand.</w:t>
      </w:r>
    </w:p>
    <w:p w14:paraId="65DC12E4" w14:textId="77777777" w:rsidR="00E408E0" w:rsidRPr="00F25EB2" w:rsidRDefault="00E408E0" w:rsidP="00E408E0">
      <w:pPr>
        <w:jc w:val="both"/>
        <w:rPr>
          <w:b/>
        </w:rPr>
      </w:pPr>
      <w:r w:rsidRPr="00F25EB2">
        <w:rPr>
          <w:b/>
        </w:rPr>
        <w:t xml:space="preserve">ABOUT TRAVELODGE HOTELS </w:t>
      </w:r>
    </w:p>
    <w:p w14:paraId="1B4BB3E9" w14:textId="77777777" w:rsidR="005F6890" w:rsidRDefault="00E408E0" w:rsidP="00E408E0">
      <w:pPr>
        <w:jc w:val="both"/>
      </w:pPr>
      <w:r w:rsidRPr="005F6890">
        <w:t xml:space="preserve">Travelodge Hotels makes a hotel stay Refreshingly Simple. These 18 hotels in city locations around Australia and New Zealand with more in the development pipeline offer great accommodation, high speed Wi-Fi and a relaxed feel with all the essential comforts. Guests will find a warm and honest sense of humour in everything Travelodge Hotels does. These are places where people enjoy exceptional locations and options to enhance their stay.  </w:t>
      </w:r>
    </w:p>
    <w:p w14:paraId="6E3FA736" w14:textId="77777777" w:rsidR="005F6890" w:rsidRDefault="005F6890" w:rsidP="00E408E0">
      <w:pPr>
        <w:jc w:val="both"/>
      </w:pPr>
    </w:p>
    <w:p w14:paraId="589ED401" w14:textId="1AFEBB8E" w:rsidR="00E408E0" w:rsidRPr="005F6890" w:rsidRDefault="00E408E0" w:rsidP="00E408E0">
      <w:pPr>
        <w:jc w:val="both"/>
      </w:pPr>
      <w:r w:rsidRPr="005F6890">
        <w:t xml:space="preserve">Travelodge Hotels makes everything from the booking process to room keys and check-out effortless, giving “more of what you want and less of the things you don’t”. A down to earth attitude is evident in hearty breakfasts, easy Grab &amp; Go snacks and drinks at the lobby. </w:t>
      </w:r>
    </w:p>
    <w:p w14:paraId="60381968" w14:textId="77777777" w:rsidR="00E408E0" w:rsidRDefault="00FF4C69" w:rsidP="00E408E0">
      <w:pPr>
        <w:jc w:val="both"/>
        <w:rPr>
          <w:sz w:val="20"/>
          <w:szCs w:val="20"/>
        </w:rPr>
      </w:pPr>
      <w:hyperlink r:id="rId9" w:history="1">
        <w:r w:rsidR="00E408E0" w:rsidRPr="00193CBC">
          <w:rPr>
            <w:rStyle w:val="Hyperlink"/>
            <w:sz w:val="20"/>
            <w:szCs w:val="20"/>
          </w:rPr>
          <w:t>travelodge.com.au</w:t>
        </w:r>
      </w:hyperlink>
      <w:r w:rsidR="00E408E0" w:rsidRPr="00193CBC">
        <w:rPr>
          <w:sz w:val="20"/>
          <w:szCs w:val="20"/>
        </w:rPr>
        <w:t xml:space="preserve"> </w:t>
      </w:r>
    </w:p>
    <w:p w14:paraId="54EB6705" w14:textId="77777777" w:rsidR="00E408E0" w:rsidRDefault="00E408E0" w:rsidP="0007199E">
      <w:pPr>
        <w:rPr>
          <w:b/>
          <w:color w:val="000000" w:themeColor="text1"/>
        </w:rPr>
      </w:pPr>
    </w:p>
    <w:p w14:paraId="09AA15AF" w14:textId="7BB2B569" w:rsidR="0007199E" w:rsidRDefault="00E408E0" w:rsidP="0007199E">
      <w:r>
        <w:rPr>
          <w:b/>
          <w:color w:val="000000" w:themeColor="text1"/>
        </w:rPr>
        <w:t>ABOUT</w:t>
      </w:r>
      <w:r w:rsidR="0007199E" w:rsidRPr="007A309B">
        <w:rPr>
          <w:b/>
          <w:color w:val="000000" w:themeColor="text1"/>
        </w:rPr>
        <w:t xml:space="preserve"> TFE HOTELS</w:t>
      </w:r>
      <w:r w:rsidR="0007199E">
        <w:rPr>
          <w:b/>
          <w:color w:val="000000" w:themeColor="text1"/>
        </w:rPr>
        <w:br/>
      </w:r>
      <w:r w:rsidR="0007199E">
        <w:t xml:space="preserve">TFE Hotels </w:t>
      </w:r>
      <w:r w:rsidR="0007199E" w:rsidRPr="007A309B">
        <w:rPr>
          <w:color w:val="000000" w:themeColor="text1"/>
        </w:rPr>
        <w:t xml:space="preserve">(Toga Far East Hotels) </w:t>
      </w:r>
      <w:r w:rsidR="0007199E">
        <w:t xml:space="preserve">is an international hotel group operating in Australia, New Zealand, Germany, Denmark and Hungary. It has a portfolio of five established hotel brands - Adina Hotels, Vibe Hotels, Travelodge Hotels, Rendezvous Hotels and TFE Hotels Collection. </w:t>
      </w:r>
    </w:p>
    <w:p w14:paraId="4FDCDDC2" w14:textId="11E67E53" w:rsidR="0007199E" w:rsidRPr="00E408E0" w:rsidRDefault="0007199E" w:rsidP="00E408E0">
      <w:pPr>
        <w:tabs>
          <w:tab w:val="left" w:pos="6885"/>
        </w:tabs>
      </w:pPr>
      <w:r>
        <w:tab/>
      </w:r>
    </w:p>
    <w:p w14:paraId="6734346A" w14:textId="77777777" w:rsidR="0007199E" w:rsidRPr="000D2524" w:rsidRDefault="0007199E" w:rsidP="0007199E">
      <w:pPr>
        <w:jc w:val="both"/>
        <w:rPr>
          <w:b/>
        </w:rPr>
      </w:pPr>
      <w:r w:rsidRPr="000D2524">
        <w:rPr>
          <w:b/>
        </w:rPr>
        <w:t>FOR MORE INFORMATION CONTACT:</w:t>
      </w:r>
    </w:p>
    <w:p w14:paraId="291BAA1E" w14:textId="77777777" w:rsidR="0007199E" w:rsidRPr="000D2524" w:rsidRDefault="0007199E" w:rsidP="0007199E">
      <w:pPr>
        <w:rPr>
          <w:b/>
        </w:rPr>
      </w:pPr>
      <w:r>
        <w:rPr>
          <w:b/>
        </w:rPr>
        <w:t>Courtney Raine</w:t>
      </w:r>
    </w:p>
    <w:p w14:paraId="255A0B74" w14:textId="77777777" w:rsidR="0007199E" w:rsidRPr="000D2524" w:rsidRDefault="0007199E" w:rsidP="0007199E">
      <w:pPr>
        <w:jc w:val="both"/>
        <w:rPr>
          <w:b/>
        </w:rPr>
      </w:pPr>
      <w:r w:rsidRPr="000D2524">
        <w:rPr>
          <w:b/>
        </w:rPr>
        <w:t xml:space="preserve">FRANK PR </w:t>
      </w:r>
      <w:r w:rsidRPr="000D2524">
        <w:t>(on behalf of TFE Hotels)</w:t>
      </w:r>
    </w:p>
    <w:p w14:paraId="0A7630B8" w14:textId="601D5278" w:rsidR="0007199E" w:rsidRDefault="0007199E" w:rsidP="0007199E">
      <w:pPr>
        <w:jc w:val="both"/>
      </w:pPr>
      <w:r w:rsidRPr="000D2524">
        <w:t xml:space="preserve">(02) 8202 0555 / </w:t>
      </w:r>
      <w:hyperlink r:id="rId10" w:history="1">
        <w:r w:rsidRPr="000D2524">
          <w:rPr>
            <w:rStyle w:val="Hyperlink"/>
          </w:rPr>
          <w:t>tfehotels@frankpr.com.au</w:t>
        </w:r>
      </w:hyperlink>
      <w:r w:rsidRPr="000D2524">
        <w:t xml:space="preserve"> </w:t>
      </w:r>
    </w:p>
    <w:p w14:paraId="5FF19D2F" w14:textId="5327FAE0" w:rsidR="005F6890" w:rsidRDefault="005F6890" w:rsidP="0007199E">
      <w:pPr>
        <w:jc w:val="both"/>
      </w:pPr>
    </w:p>
    <w:p w14:paraId="33FFAAB0" w14:textId="77777777" w:rsidR="005F6890" w:rsidRPr="000D2524" w:rsidRDefault="005F6890" w:rsidP="005F6890">
      <w:pPr>
        <w:jc w:val="both"/>
        <w:rPr>
          <w:b/>
        </w:rPr>
      </w:pPr>
      <w:r w:rsidRPr="000D2524">
        <w:rPr>
          <w:b/>
        </w:rPr>
        <w:t>Jodi Clark</w:t>
      </w:r>
    </w:p>
    <w:p w14:paraId="7243E43F" w14:textId="77777777" w:rsidR="005F6890" w:rsidRPr="000D2524" w:rsidRDefault="005F6890" w:rsidP="005F6890">
      <w:pPr>
        <w:rPr>
          <w:rStyle w:val="Hyperlink"/>
        </w:rPr>
      </w:pPr>
      <w:r w:rsidRPr="000D2524">
        <w:rPr>
          <w:b/>
        </w:rPr>
        <w:t>TFE Hotels (Public Relations and Communications)</w:t>
      </w:r>
      <w:r w:rsidRPr="000D2524">
        <w:rPr>
          <w:b/>
        </w:rPr>
        <w:br/>
      </w:r>
      <w:r w:rsidRPr="000D2524">
        <w:t xml:space="preserve">(02) 9356 1048 / </w:t>
      </w:r>
      <w:hyperlink r:id="rId11" w:history="1">
        <w:r w:rsidRPr="000D2524">
          <w:rPr>
            <w:rStyle w:val="Hyperlink"/>
          </w:rPr>
          <w:t>jclark@tfehotels.com</w:t>
        </w:r>
      </w:hyperlink>
    </w:p>
    <w:p w14:paraId="31983B93" w14:textId="77777777" w:rsidR="005F6890" w:rsidRPr="000D2524" w:rsidRDefault="005F6890" w:rsidP="005F6890">
      <w:pPr>
        <w:rPr>
          <w:rStyle w:val="Hyperlink"/>
        </w:rPr>
      </w:pPr>
      <w:r w:rsidRPr="000D2524">
        <w:rPr>
          <w:rStyle w:val="Hyperlink"/>
        </w:rPr>
        <w:t>https://www.tfehotels.com/en/about/media-lounge/</w:t>
      </w:r>
    </w:p>
    <w:p w14:paraId="3FD0454E" w14:textId="77777777" w:rsidR="005F6890" w:rsidRPr="000D2524" w:rsidRDefault="005F6890" w:rsidP="0007199E">
      <w:pPr>
        <w:jc w:val="both"/>
      </w:pPr>
    </w:p>
    <w:p w14:paraId="54C4CE37" w14:textId="77777777" w:rsidR="005A7F82" w:rsidRDefault="005A7F82" w:rsidP="000672E5">
      <w:pPr>
        <w:jc w:val="both"/>
      </w:pPr>
    </w:p>
    <w:p w14:paraId="705E954E" w14:textId="77777777" w:rsidR="000672E5" w:rsidRDefault="000672E5" w:rsidP="000672E5">
      <w:pPr>
        <w:jc w:val="both"/>
      </w:pPr>
    </w:p>
    <w:p w14:paraId="7792C53F" w14:textId="0EFC6394" w:rsidR="000672E5" w:rsidRDefault="000672E5" w:rsidP="000672E5">
      <w:pPr>
        <w:jc w:val="both"/>
        <w:rPr>
          <w:b/>
        </w:rPr>
      </w:pPr>
    </w:p>
    <w:p w14:paraId="54A60217" w14:textId="77777777" w:rsidR="000672E5" w:rsidRPr="0045506B" w:rsidRDefault="000672E5" w:rsidP="000672E5">
      <w:pPr>
        <w:jc w:val="both"/>
        <w:rPr>
          <w:b/>
          <w:color w:val="000000" w:themeColor="text1"/>
        </w:rPr>
      </w:pPr>
    </w:p>
    <w:p w14:paraId="53C80C3E" w14:textId="77777777" w:rsidR="009B5137" w:rsidRPr="0045506B" w:rsidRDefault="009B5137" w:rsidP="000672E5">
      <w:pPr>
        <w:jc w:val="both"/>
        <w:rPr>
          <w:b/>
          <w:color w:val="000000" w:themeColor="text1"/>
        </w:rPr>
      </w:pPr>
    </w:p>
    <w:p w14:paraId="1D3896CC" w14:textId="77777777" w:rsidR="000672E5" w:rsidRPr="00137787" w:rsidRDefault="000672E5" w:rsidP="000672E5">
      <w:pPr>
        <w:shd w:val="clear" w:color="auto" w:fill="FFFFFF"/>
        <w:spacing w:before="100" w:beforeAutospacing="1" w:after="240" w:line="420" w:lineRule="atLeast"/>
        <w:jc w:val="both"/>
        <w:rPr>
          <w:rFonts w:asciiTheme="minorHAnsi" w:eastAsia="Times New Roman" w:hAnsiTheme="minorHAnsi" w:cs="Arial"/>
          <w:b/>
          <w:bCs/>
          <w:color w:val="000000" w:themeColor="text1"/>
        </w:rPr>
      </w:pPr>
    </w:p>
    <w:p w14:paraId="50CE60C5" w14:textId="26815725" w:rsidR="00392B82" w:rsidRPr="00F73A5E" w:rsidRDefault="00392B82" w:rsidP="000672E5">
      <w:pPr>
        <w:jc w:val="center"/>
        <w:rPr>
          <w:sz w:val="20"/>
          <w:szCs w:val="20"/>
        </w:rPr>
      </w:pPr>
    </w:p>
    <w:sectPr w:rsidR="00392B82" w:rsidRPr="00F73A5E" w:rsidSect="00C14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3" w:right="1276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284B" w14:textId="77777777" w:rsidR="00C457A5" w:rsidRDefault="00C457A5" w:rsidP="002F76B0">
      <w:r>
        <w:separator/>
      </w:r>
    </w:p>
  </w:endnote>
  <w:endnote w:type="continuationSeparator" w:id="0">
    <w:p w14:paraId="04BF2C5D" w14:textId="77777777" w:rsidR="00C457A5" w:rsidRDefault="00C457A5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F554" w14:textId="77777777" w:rsidR="00C457A5" w:rsidRDefault="00C457A5" w:rsidP="002F76B0">
      <w:r>
        <w:separator/>
      </w:r>
    </w:p>
  </w:footnote>
  <w:footnote w:type="continuationSeparator" w:id="0">
    <w:p w14:paraId="670F81AC" w14:textId="77777777" w:rsidR="00C457A5" w:rsidRDefault="00C457A5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3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6"/>
  </w:num>
  <w:num w:numId="4">
    <w:abstractNumId w:val="25"/>
  </w:num>
  <w:num w:numId="5">
    <w:abstractNumId w:val="18"/>
  </w:num>
  <w:num w:numId="6">
    <w:abstractNumId w:val="5"/>
  </w:num>
  <w:num w:numId="7">
    <w:abstractNumId w:val="6"/>
  </w:num>
  <w:num w:numId="8">
    <w:abstractNumId w:val="21"/>
  </w:num>
  <w:num w:numId="9">
    <w:abstractNumId w:val="31"/>
  </w:num>
  <w:num w:numId="10">
    <w:abstractNumId w:val="13"/>
  </w:num>
  <w:num w:numId="11">
    <w:abstractNumId w:val="22"/>
  </w:num>
  <w:num w:numId="12">
    <w:abstractNumId w:val="27"/>
  </w:num>
  <w:num w:numId="13">
    <w:abstractNumId w:val="19"/>
  </w:num>
  <w:num w:numId="14">
    <w:abstractNumId w:val="1"/>
  </w:num>
  <w:num w:numId="15">
    <w:abstractNumId w:val="24"/>
  </w:num>
  <w:num w:numId="16">
    <w:abstractNumId w:val="17"/>
  </w:num>
  <w:num w:numId="17">
    <w:abstractNumId w:val="14"/>
  </w:num>
  <w:num w:numId="18">
    <w:abstractNumId w:val="10"/>
  </w:num>
  <w:num w:numId="19">
    <w:abstractNumId w:val="28"/>
  </w:num>
  <w:num w:numId="20">
    <w:abstractNumId w:val="9"/>
  </w:num>
  <w:num w:numId="21">
    <w:abstractNumId w:val="11"/>
  </w:num>
  <w:num w:numId="22">
    <w:abstractNumId w:val="30"/>
  </w:num>
  <w:num w:numId="23">
    <w:abstractNumId w:val="16"/>
  </w:num>
  <w:num w:numId="24">
    <w:abstractNumId w:val="7"/>
  </w:num>
  <w:num w:numId="25">
    <w:abstractNumId w:val="8"/>
  </w:num>
  <w:num w:numId="26">
    <w:abstractNumId w:val="15"/>
  </w:num>
  <w:num w:numId="27">
    <w:abstractNumId w:val="0"/>
  </w:num>
  <w:num w:numId="28">
    <w:abstractNumId w:val="29"/>
  </w:num>
  <w:num w:numId="29">
    <w:abstractNumId w:val="23"/>
  </w:num>
  <w:num w:numId="30">
    <w:abstractNumId w:val="2"/>
  </w:num>
  <w:num w:numId="31">
    <w:abstractNumId w:val="4"/>
  </w:num>
  <w:num w:numId="32">
    <w:abstractNumId w:val="3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B47"/>
    <w:rsid w:val="00004CFF"/>
    <w:rsid w:val="0001253B"/>
    <w:rsid w:val="00012C7B"/>
    <w:rsid w:val="00014E06"/>
    <w:rsid w:val="00017F2E"/>
    <w:rsid w:val="00022B4C"/>
    <w:rsid w:val="00025F4A"/>
    <w:rsid w:val="000265E2"/>
    <w:rsid w:val="00033042"/>
    <w:rsid w:val="000337ED"/>
    <w:rsid w:val="00035EC7"/>
    <w:rsid w:val="00036D83"/>
    <w:rsid w:val="00046F7B"/>
    <w:rsid w:val="0004721A"/>
    <w:rsid w:val="00054E7C"/>
    <w:rsid w:val="00056C12"/>
    <w:rsid w:val="0006167B"/>
    <w:rsid w:val="0006661F"/>
    <w:rsid w:val="00066D32"/>
    <w:rsid w:val="000672E5"/>
    <w:rsid w:val="00067572"/>
    <w:rsid w:val="000716C3"/>
    <w:rsid w:val="0007199E"/>
    <w:rsid w:val="0007342A"/>
    <w:rsid w:val="000745A2"/>
    <w:rsid w:val="00074ACB"/>
    <w:rsid w:val="00074D6A"/>
    <w:rsid w:val="000778DF"/>
    <w:rsid w:val="000804A3"/>
    <w:rsid w:val="0008087D"/>
    <w:rsid w:val="00081593"/>
    <w:rsid w:val="00083DE8"/>
    <w:rsid w:val="000847E5"/>
    <w:rsid w:val="00092005"/>
    <w:rsid w:val="00095CC4"/>
    <w:rsid w:val="00096170"/>
    <w:rsid w:val="00097A73"/>
    <w:rsid w:val="000A5589"/>
    <w:rsid w:val="000A5FE7"/>
    <w:rsid w:val="000B0C6E"/>
    <w:rsid w:val="000B0D7A"/>
    <w:rsid w:val="000B2865"/>
    <w:rsid w:val="000B4FA7"/>
    <w:rsid w:val="000B7536"/>
    <w:rsid w:val="000C0E2D"/>
    <w:rsid w:val="000C2BD8"/>
    <w:rsid w:val="000C38DD"/>
    <w:rsid w:val="000C49E1"/>
    <w:rsid w:val="000C6253"/>
    <w:rsid w:val="000C666B"/>
    <w:rsid w:val="000C7E0D"/>
    <w:rsid w:val="000C7F55"/>
    <w:rsid w:val="000D0460"/>
    <w:rsid w:val="000D1944"/>
    <w:rsid w:val="000D22BC"/>
    <w:rsid w:val="000D274F"/>
    <w:rsid w:val="000D38CF"/>
    <w:rsid w:val="000D4598"/>
    <w:rsid w:val="000D45BE"/>
    <w:rsid w:val="000D4E49"/>
    <w:rsid w:val="000D6254"/>
    <w:rsid w:val="000D64E2"/>
    <w:rsid w:val="000E1DA9"/>
    <w:rsid w:val="000E298E"/>
    <w:rsid w:val="000E42F0"/>
    <w:rsid w:val="000E7336"/>
    <w:rsid w:val="000F1EE7"/>
    <w:rsid w:val="000F46FE"/>
    <w:rsid w:val="000F599B"/>
    <w:rsid w:val="000F60DD"/>
    <w:rsid w:val="000F69D4"/>
    <w:rsid w:val="0010005B"/>
    <w:rsid w:val="0010140A"/>
    <w:rsid w:val="00101655"/>
    <w:rsid w:val="001016EA"/>
    <w:rsid w:val="00101C62"/>
    <w:rsid w:val="00102027"/>
    <w:rsid w:val="001026E8"/>
    <w:rsid w:val="00103864"/>
    <w:rsid w:val="00103D26"/>
    <w:rsid w:val="001040E6"/>
    <w:rsid w:val="001053CB"/>
    <w:rsid w:val="001118C0"/>
    <w:rsid w:val="00113F6F"/>
    <w:rsid w:val="00115860"/>
    <w:rsid w:val="0012084F"/>
    <w:rsid w:val="001208A5"/>
    <w:rsid w:val="001238FE"/>
    <w:rsid w:val="0012417C"/>
    <w:rsid w:val="001307A0"/>
    <w:rsid w:val="00134CCF"/>
    <w:rsid w:val="001365C1"/>
    <w:rsid w:val="00136F62"/>
    <w:rsid w:val="0013751F"/>
    <w:rsid w:val="00140D63"/>
    <w:rsid w:val="001414C2"/>
    <w:rsid w:val="001446D0"/>
    <w:rsid w:val="001519F8"/>
    <w:rsid w:val="00157A68"/>
    <w:rsid w:val="00166179"/>
    <w:rsid w:val="001673BE"/>
    <w:rsid w:val="00167AF8"/>
    <w:rsid w:val="0017021C"/>
    <w:rsid w:val="0017346E"/>
    <w:rsid w:val="001740AB"/>
    <w:rsid w:val="00177245"/>
    <w:rsid w:val="001809D7"/>
    <w:rsid w:val="00186FC5"/>
    <w:rsid w:val="00191F71"/>
    <w:rsid w:val="00196A32"/>
    <w:rsid w:val="00196D84"/>
    <w:rsid w:val="001A1D06"/>
    <w:rsid w:val="001A22AA"/>
    <w:rsid w:val="001A4BC8"/>
    <w:rsid w:val="001A4E4B"/>
    <w:rsid w:val="001A6340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099"/>
    <w:rsid w:val="001D4B98"/>
    <w:rsid w:val="001D5080"/>
    <w:rsid w:val="001E105D"/>
    <w:rsid w:val="001E1915"/>
    <w:rsid w:val="001E4890"/>
    <w:rsid w:val="001E553F"/>
    <w:rsid w:val="001F2312"/>
    <w:rsid w:val="001F37E9"/>
    <w:rsid w:val="001F56E2"/>
    <w:rsid w:val="00201B8A"/>
    <w:rsid w:val="00205D90"/>
    <w:rsid w:val="00207729"/>
    <w:rsid w:val="002102C1"/>
    <w:rsid w:val="00215601"/>
    <w:rsid w:val="0022090E"/>
    <w:rsid w:val="002211BF"/>
    <w:rsid w:val="00231836"/>
    <w:rsid w:val="0023213F"/>
    <w:rsid w:val="00233BC9"/>
    <w:rsid w:val="00235C72"/>
    <w:rsid w:val="0023735F"/>
    <w:rsid w:val="00241CDD"/>
    <w:rsid w:val="00246B31"/>
    <w:rsid w:val="002511A9"/>
    <w:rsid w:val="002516B8"/>
    <w:rsid w:val="00262328"/>
    <w:rsid w:val="00262D27"/>
    <w:rsid w:val="00265AE7"/>
    <w:rsid w:val="002665ED"/>
    <w:rsid w:val="002702E0"/>
    <w:rsid w:val="00271E68"/>
    <w:rsid w:val="002722AE"/>
    <w:rsid w:val="002770EA"/>
    <w:rsid w:val="00280466"/>
    <w:rsid w:val="00283D50"/>
    <w:rsid w:val="002876B5"/>
    <w:rsid w:val="00287DE8"/>
    <w:rsid w:val="00290AF5"/>
    <w:rsid w:val="00290DB8"/>
    <w:rsid w:val="00294A86"/>
    <w:rsid w:val="00296692"/>
    <w:rsid w:val="002A1044"/>
    <w:rsid w:val="002A2F8C"/>
    <w:rsid w:val="002A3F70"/>
    <w:rsid w:val="002A53D6"/>
    <w:rsid w:val="002A77D8"/>
    <w:rsid w:val="002B102C"/>
    <w:rsid w:val="002B2433"/>
    <w:rsid w:val="002B51D0"/>
    <w:rsid w:val="002B7583"/>
    <w:rsid w:val="002C453B"/>
    <w:rsid w:val="002C6907"/>
    <w:rsid w:val="002D2D53"/>
    <w:rsid w:val="002D3DE0"/>
    <w:rsid w:val="002D3E9D"/>
    <w:rsid w:val="002D430E"/>
    <w:rsid w:val="002E2C24"/>
    <w:rsid w:val="002E3DC7"/>
    <w:rsid w:val="002E4AE7"/>
    <w:rsid w:val="002E4DCF"/>
    <w:rsid w:val="002E50B1"/>
    <w:rsid w:val="002E55BA"/>
    <w:rsid w:val="002E6497"/>
    <w:rsid w:val="002E6C03"/>
    <w:rsid w:val="002F19FA"/>
    <w:rsid w:val="002F21E7"/>
    <w:rsid w:val="002F2ACC"/>
    <w:rsid w:val="002F3086"/>
    <w:rsid w:val="002F4E30"/>
    <w:rsid w:val="002F7118"/>
    <w:rsid w:val="002F76B0"/>
    <w:rsid w:val="00305F0E"/>
    <w:rsid w:val="00306A75"/>
    <w:rsid w:val="0030765F"/>
    <w:rsid w:val="003077B6"/>
    <w:rsid w:val="00310CFE"/>
    <w:rsid w:val="00312610"/>
    <w:rsid w:val="00314C26"/>
    <w:rsid w:val="00315C77"/>
    <w:rsid w:val="0032056B"/>
    <w:rsid w:val="00321D40"/>
    <w:rsid w:val="00323D05"/>
    <w:rsid w:val="00325AEE"/>
    <w:rsid w:val="003316C0"/>
    <w:rsid w:val="00332ACC"/>
    <w:rsid w:val="0033393F"/>
    <w:rsid w:val="0033515E"/>
    <w:rsid w:val="00344736"/>
    <w:rsid w:val="00346155"/>
    <w:rsid w:val="0035083E"/>
    <w:rsid w:val="00350894"/>
    <w:rsid w:val="0035640B"/>
    <w:rsid w:val="00356DC0"/>
    <w:rsid w:val="00357124"/>
    <w:rsid w:val="00357AC3"/>
    <w:rsid w:val="00362284"/>
    <w:rsid w:val="00362B24"/>
    <w:rsid w:val="00364760"/>
    <w:rsid w:val="003673AA"/>
    <w:rsid w:val="00371206"/>
    <w:rsid w:val="003713A8"/>
    <w:rsid w:val="00372932"/>
    <w:rsid w:val="00375A66"/>
    <w:rsid w:val="00377092"/>
    <w:rsid w:val="00377F82"/>
    <w:rsid w:val="00380C89"/>
    <w:rsid w:val="003818AC"/>
    <w:rsid w:val="0038556D"/>
    <w:rsid w:val="00385983"/>
    <w:rsid w:val="00386A3C"/>
    <w:rsid w:val="0038751D"/>
    <w:rsid w:val="00392B82"/>
    <w:rsid w:val="00394606"/>
    <w:rsid w:val="003977C9"/>
    <w:rsid w:val="003A06DC"/>
    <w:rsid w:val="003A4996"/>
    <w:rsid w:val="003A5860"/>
    <w:rsid w:val="003A60DD"/>
    <w:rsid w:val="003B0E30"/>
    <w:rsid w:val="003B211F"/>
    <w:rsid w:val="003B2EB7"/>
    <w:rsid w:val="003B30D5"/>
    <w:rsid w:val="003C138C"/>
    <w:rsid w:val="003C155E"/>
    <w:rsid w:val="003C2B81"/>
    <w:rsid w:val="003D7865"/>
    <w:rsid w:val="003E03A6"/>
    <w:rsid w:val="003E5227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21B5"/>
    <w:rsid w:val="0043576E"/>
    <w:rsid w:val="00441E7A"/>
    <w:rsid w:val="004456BA"/>
    <w:rsid w:val="00447324"/>
    <w:rsid w:val="0045181E"/>
    <w:rsid w:val="0045780F"/>
    <w:rsid w:val="00463678"/>
    <w:rsid w:val="0047646E"/>
    <w:rsid w:val="0047744A"/>
    <w:rsid w:val="00480789"/>
    <w:rsid w:val="00481DBD"/>
    <w:rsid w:val="00482AC0"/>
    <w:rsid w:val="004919DF"/>
    <w:rsid w:val="004A009A"/>
    <w:rsid w:val="004A24DA"/>
    <w:rsid w:val="004A2D05"/>
    <w:rsid w:val="004A45E5"/>
    <w:rsid w:val="004B05AE"/>
    <w:rsid w:val="004B2289"/>
    <w:rsid w:val="004B5ECC"/>
    <w:rsid w:val="004D066C"/>
    <w:rsid w:val="004D4FFF"/>
    <w:rsid w:val="004E24CA"/>
    <w:rsid w:val="004E27F8"/>
    <w:rsid w:val="004E33AE"/>
    <w:rsid w:val="004E5CA3"/>
    <w:rsid w:val="004E78B6"/>
    <w:rsid w:val="004E7A82"/>
    <w:rsid w:val="004F0D00"/>
    <w:rsid w:val="004F38A8"/>
    <w:rsid w:val="004F4566"/>
    <w:rsid w:val="004F4B44"/>
    <w:rsid w:val="00500C6E"/>
    <w:rsid w:val="005074E5"/>
    <w:rsid w:val="005077A5"/>
    <w:rsid w:val="00511894"/>
    <w:rsid w:val="0051415D"/>
    <w:rsid w:val="00536C98"/>
    <w:rsid w:val="00537020"/>
    <w:rsid w:val="0054034E"/>
    <w:rsid w:val="0054141F"/>
    <w:rsid w:val="00541B46"/>
    <w:rsid w:val="0054208B"/>
    <w:rsid w:val="00544C88"/>
    <w:rsid w:val="005509F0"/>
    <w:rsid w:val="00554449"/>
    <w:rsid w:val="00556541"/>
    <w:rsid w:val="00556565"/>
    <w:rsid w:val="00563153"/>
    <w:rsid w:val="00565DC0"/>
    <w:rsid w:val="00565DD3"/>
    <w:rsid w:val="00570436"/>
    <w:rsid w:val="005706FF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5470"/>
    <w:rsid w:val="00596EA2"/>
    <w:rsid w:val="005A137F"/>
    <w:rsid w:val="005A6D34"/>
    <w:rsid w:val="005A7F82"/>
    <w:rsid w:val="005B0868"/>
    <w:rsid w:val="005B115E"/>
    <w:rsid w:val="005B1B26"/>
    <w:rsid w:val="005B3742"/>
    <w:rsid w:val="005B5665"/>
    <w:rsid w:val="005D30E1"/>
    <w:rsid w:val="005D37DF"/>
    <w:rsid w:val="005D390E"/>
    <w:rsid w:val="005D428E"/>
    <w:rsid w:val="005D4E76"/>
    <w:rsid w:val="005D6AC7"/>
    <w:rsid w:val="005E3003"/>
    <w:rsid w:val="005E3E21"/>
    <w:rsid w:val="005E69BC"/>
    <w:rsid w:val="005E7BC7"/>
    <w:rsid w:val="005E7C83"/>
    <w:rsid w:val="005F1DAD"/>
    <w:rsid w:val="005F6890"/>
    <w:rsid w:val="00600068"/>
    <w:rsid w:val="0060510B"/>
    <w:rsid w:val="0060690E"/>
    <w:rsid w:val="00614519"/>
    <w:rsid w:val="006175D9"/>
    <w:rsid w:val="00620E35"/>
    <w:rsid w:val="00623288"/>
    <w:rsid w:val="00623750"/>
    <w:rsid w:val="00624339"/>
    <w:rsid w:val="006270F4"/>
    <w:rsid w:val="006346F1"/>
    <w:rsid w:val="006348B2"/>
    <w:rsid w:val="00641365"/>
    <w:rsid w:val="00641F7C"/>
    <w:rsid w:val="00642198"/>
    <w:rsid w:val="0064269F"/>
    <w:rsid w:val="00643B55"/>
    <w:rsid w:val="00644A48"/>
    <w:rsid w:val="0065360C"/>
    <w:rsid w:val="006572E9"/>
    <w:rsid w:val="0066307B"/>
    <w:rsid w:val="00663080"/>
    <w:rsid w:val="00663C06"/>
    <w:rsid w:val="0066665A"/>
    <w:rsid w:val="006723E5"/>
    <w:rsid w:val="00672C1A"/>
    <w:rsid w:val="006732BB"/>
    <w:rsid w:val="0068090D"/>
    <w:rsid w:val="00680B8F"/>
    <w:rsid w:val="00681C4C"/>
    <w:rsid w:val="00682D2F"/>
    <w:rsid w:val="00691283"/>
    <w:rsid w:val="006923D9"/>
    <w:rsid w:val="006A16E8"/>
    <w:rsid w:val="006A5D3F"/>
    <w:rsid w:val="006B03D6"/>
    <w:rsid w:val="006B36C3"/>
    <w:rsid w:val="006B5189"/>
    <w:rsid w:val="006B7A30"/>
    <w:rsid w:val="006C018F"/>
    <w:rsid w:val="006C0862"/>
    <w:rsid w:val="006C11E5"/>
    <w:rsid w:val="006C4D3D"/>
    <w:rsid w:val="006D666D"/>
    <w:rsid w:val="006D7999"/>
    <w:rsid w:val="006E5FC6"/>
    <w:rsid w:val="006F11BD"/>
    <w:rsid w:val="006F26FF"/>
    <w:rsid w:val="006F6BBE"/>
    <w:rsid w:val="006F7AE2"/>
    <w:rsid w:val="00700A72"/>
    <w:rsid w:val="0070267C"/>
    <w:rsid w:val="007026FD"/>
    <w:rsid w:val="00703F0B"/>
    <w:rsid w:val="0070585C"/>
    <w:rsid w:val="007070CE"/>
    <w:rsid w:val="007101D8"/>
    <w:rsid w:val="007105B4"/>
    <w:rsid w:val="0072549E"/>
    <w:rsid w:val="00726018"/>
    <w:rsid w:val="007266BB"/>
    <w:rsid w:val="00730B89"/>
    <w:rsid w:val="00733D77"/>
    <w:rsid w:val="00737094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9CB"/>
    <w:rsid w:val="007701B1"/>
    <w:rsid w:val="00772D64"/>
    <w:rsid w:val="00774CB4"/>
    <w:rsid w:val="00774CC5"/>
    <w:rsid w:val="00775257"/>
    <w:rsid w:val="00775795"/>
    <w:rsid w:val="00777A48"/>
    <w:rsid w:val="00780CC3"/>
    <w:rsid w:val="00780FDC"/>
    <w:rsid w:val="007819FA"/>
    <w:rsid w:val="00782DD4"/>
    <w:rsid w:val="00784270"/>
    <w:rsid w:val="00784817"/>
    <w:rsid w:val="00791B43"/>
    <w:rsid w:val="00791B9D"/>
    <w:rsid w:val="00791E51"/>
    <w:rsid w:val="00791F4B"/>
    <w:rsid w:val="007954FC"/>
    <w:rsid w:val="00795990"/>
    <w:rsid w:val="007A2836"/>
    <w:rsid w:val="007A4DC2"/>
    <w:rsid w:val="007A6C39"/>
    <w:rsid w:val="007A7750"/>
    <w:rsid w:val="007B242E"/>
    <w:rsid w:val="007B54C8"/>
    <w:rsid w:val="007B5945"/>
    <w:rsid w:val="007B637F"/>
    <w:rsid w:val="007B787B"/>
    <w:rsid w:val="007C026E"/>
    <w:rsid w:val="007C14E4"/>
    <w:rsid w:val="007C3FE6"/>
    <w:rsid w:val="007C4D1D"/>
    <w:rsid w:val="007C66EB"/>
    <w:rsid w:val="007E195C"/>
    <w:rsid w:val="007E38E0"/>
    <w:rsid w:val="007E621A"/>
    <w:rsid w:val="007E6973"/>
    <w:rsid w:val="007E6B1D"/>
    <w:rsid w:val="007E76FB"/>
    <w:rsid w:val="007F0DAA"/>
    <w:rsid w:val="007F0FA1"/>
    <w:rsid w:val="007F1A94"/>
    <w:rsid w:val="007F2438"/>
    <w:rsid w:val="007F4B7A"/>
    <w:rsid w:val="007F6024"/>
    <w:rsid w:val="007F729A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3943"/>
    <w:rsid w:val="008145C4"/>
    <w:rsid w:val="00814B91"/>
    <w:rsid w:val="008158B3"/>
    <w:rsid w:val="00817437"/>
    <w:rsid w:val="00820E6C"/>
    <w:rsid w:val="00825592"/>
    <w:rsid w:val="00826BE0"/>
    <w:rsid w:val="00832916"/>
    <w:rsid w:val="00833EA9"/>
    <w:rsid w:val="00833ED1"/>
    <w:rsid w:val="00834254"/>
    <w:rsid w:val="008354FC"/>
    <w:rsid w:val="008367C9"/>
    <w:rsid w:val="00836C14"/>
    <w:rsid w:val="00840714"/>
    <w:rsid w:val="008419CD"/>
    <w:rsid w:val="008420A8"/>
    <w:rsid w:val="00842765"/>
    <w:rsid w:val="00844F5A"/>
    <w:rsid w:val="00846DE2"/>
    <w:rsid w:val="00846F5E"/>
    <w:rsid w:val="00847682"/>
    <w:rsid w:val="008479B9"/>
    <w:rsid w:val="00850A33"/>
    <w:rsid w:val="00853719"/>
    <w:rsid w:val="00853BB4"/>
    <w:rsid w:val="008623D0"/>
    <w:rsid w:val="00865D3D"/>
    <w:rsid w:val="008664EB"/>
    <w:rsid w:val="00866DC6"/>
    <w:rsid w:val="00870037"/>
    <w:rsid w:val="00874BCB"/>
    <w:rsid w:val="00877A83"/>
    <w:rsid w:val="00881C12"/>
    <w:rsid w:val="00884630"/>
    <w:rsid w:val="0088591B"/>
    <w:rsid w:val="00890BD0"/>
    <w:rsid w:val="00892EA0"/>
    <w:rsid w:val="00893BAC"/>
    <w:rsid w:val="0089499C"/>
    <w:rsid w:val="00896283"/>
    <w:rsid w:val="008A4641"/>
    <w:rsid w:val="008A551F"/>
    <w:rsid w:val="008A797B"/>
    <w:rsid w:val="008B19C9"/>
    <w:rsid w:val="008B1F93"/>
    <w:rsid w:val="008B2BCE"/>
    <w:rsid w:val="008B6E56"/>
    <w:rsid w:val="008B715C"/>
    <w:rsid w:val="008C262D"/>
    <w:rsid w:val="008C7F80"/>
    <w:rsid w:val="008D0FE3"/>
    <w:rsid w:val="008D5148"/>
    <w:rsid w:val="008E1D22"/>
    <w:rsid w:val="008E21C7"/>
    <w:rsid w:val="008F1500"/>
    <w:rsid w:val="008F15C3"/>
    <w:rsid w:val="008F34D0"/>
    <w:rsid w:val="008F659A"/>
    <w:rsid w:val="008F6990"/>
    <w:rsid w:val="00900E29"/>
    <w:rsid w:val="00901E79"/>
    <w:rsid w:val="00902D65"/>
    <w:rsid w:val="009036E6"/>
    <w:rsid w:val="0090550E"/>
    <w:rsid w:val="009079CD"/>
    <w:rsid w:val="00913AFD"/>
    <w:rsid w:val="0091482A"/>
    <w:rsid w:val="009156E3"/>
    <w:rsid w:val="0092089C"/>
    <w:rsid w:val="00922C9A"/>
    <w:rsid w:val="00923679"/>
    <w:rsid w:val="0092416D"/>
    <w:rsid w:val="00932071"/>
    <w:rsid w:val="009322F2"/>
    <w:rsid w:val="00936795"/>
    <w:rsid w:val="009417D7"/>
    <w:rsid w:val="00943F50"/>
    <w:rsid w:val="00944130"/>
    <w:rsid w:val="00947A40"/>
    <w:rsid w:val="00952665"/>
    <w:rsid w:val="009536BC"/>
    <w:rsid w:val="00955804"/>
    <w:rsid w:val="00955876"/>
    <w:rsid w:val="00957C43"/>
    <w:rsid w:val="00960C9C"/>
    <w:rsid w:val="009626D4"/>
    <w:rsid w:val="00963ACC"/>
    <w:rsid w:val="00965249"/>
    <w:rsid w:val="0097174B"/>
    <w:rsid w:val="00973906"/>
    <w:rsid w:val="00977359"/>
    <w:rsid w:val="009825F8"/>
    <w:rsid w:val="0098368F"/>
    <w:rsid w:val="00983C93"/>
    <w:rsid w:val="0098425C"/>
    <w:rsid w:val="009842B8"/>
    <w:rsid w:val="009849A3"/>
    <w:rsid w:val="009861E1"/>
    <w:rsid w:val="009903DF"/>
    <w:rsid w:val="0099172E"/>
    <w:rsid w:val="009936FF"/>
    <w:rsid w:val="009946A6"/>
    <w:rsid w:val="00995053"/>
    <w:rsid w:val="00997C1E"/>
    <w:rsid w:val="009A4BF6"/>
    <w:rsid w:val="009A66FE"/>
    <w:rsid w:val="009B08CB"/>
    <w:rsid w:val="009B0A2F"/>
    <w:rsid w:val="009B5137"/>
    <w:rsid w:val="009B653C"/>
    <w:rsid w:val="009C01C5"/>
    <w:rsid w:val="009C6F93"/>
    <w:rsid w:val="009D0B5B"/>
    <w:rsid w:val="009D217D"/>
    <w:rsid w:val="009D27FF"/>
    <w:rsid w:val="009D44A5"/>
    <w:rsid w:val="009D5734"/>
    <w:rsid w:val="009E1BFE"/>
    <w:rsid w:val="009E3E49"/>
    <w:rsid w:val="009E40C6"/>
    <w:rsid w:val="009E7DB5"/>
    <w:rsid w:val="009F431E"/>
    <w:rsid w:val="00A02589"/>
    <w:rsid w:val="00A02595"/>
    <w:rsid w:val="00A03134"/>
    <w:rsid w:val="00A03C52"/>
    <w:rsid w:val="00A0577F"/>
    <w:rsid w:val="00A078B4"/>
    <w:rsid w:val="00A12AF1"/>
    <w:rsid w:val="00A151EB"/>
    <w:rsid w:val="00A222B3"/>
    <w:rsid w:val="00A22BA1"/>
    <w:rsid w:val="00A23322"/>
    <w:rsid w:val="00A31EDD"/>
    <w:rsid w:val="00A37D67"/>
    <w:rsid w:val="00A4273A"/>
    <w:rsid w:val="00A43180"/>
    <w:rsid w:val="00A46806"/>
    <w:rsid w:val="00A50369"/>
    <w:rsid w:val="00A50544"/>
    <w:rsid w:val="00A53140"/>
    <w:rsid w:val="00A56C20"/>
    <w:rsid w:val="00A57CBB"/>
    <w:rsid w:val="00A62E55"/>
    <w:rsid w:val="00A6435C"/>
    <w:rsid w:val="00A668BD"/>
    <w:rsid w:val="00A66C30"/>
    <w:rsid w:val="00A77A1D"/>
    <w:rsid w:val="00A80E1D"/>
    <w:rsid w:val="00A8236C"/>
    <w:rsid w:val="00A82981"/>
    <w:rsid w:val="00A83598"/>
    <w:rsid w:val="00A8440E"/>
    <w:rsid w:val="00A84849"/>
    <w:rsid w:val="00A93560"/>
    <w:rsid w:val="00A93EB0"/>
    <w:rsid w:val="00A93FA7"/>
    <w:rsid w:val="00A96C33"/>
    <w:rsid w:val="00AA119F"/>
    <w:rsid w:val="00AB4B18"/>
    <w:rsid w:val="00AC6642"/>
    <w:rsid w:val="00AC6EBE"/>
    <w:rsid w:val="00AD1339"/>
    <w:rsid w:val="00AD1901"/>
    <w:rsid w:val="00AD1F8D"/>
    <w:rsid w:val="00AD41D6"/>
    <w:rsid w:val="00AD579E"/>
    <w:rsid w:val="00AD5D5D"/>
    <w:rsid w:val="00AD7A6F"/>
    <w:rsid w:val="00AE39B1"/>
    <w:rsid w:val="00AF61B8"/>
    <w:rsid w:val="00B00419"/>
    <w:rsid w:val="00B013BD"/>
    <w:rsid w:val="00B014AC"/>
    <w:rsid w:val="00B06E6F"/>
    <w:rsid w:val="00B078A9"/>
    <w:rsid w:val="00B12406"/>
    <w:rsid w:val="00B15247"/>
    <w:rsid w:val="00B159F3"/>
    <w:rsid w:val="00B15EB4"/>
    <w:rsid w:val="00B16585"/>
    <w:rsid w:val="00B235C2"/>
    <w:rsid w:val="00B2381E"/>
    <w:rsid w:val="00B24993"/>
    <w:rsid w:val="00B2632B"/>
    <w:rsid w:val="00B305BC"/>
    <w:rsid w:val="00B30A75"/>
    <w:rsid w:val="00B328E7"/>
    <w:rsid w:val="00B33771"/>
    <w:rsid w:val="00B370F8"/>
    <w:rsid w:val="00B407E3"/>
    <w:rsid w:val="00B409C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D9"/>
    <w:rsid w:val="00B605D8"/>
    <w:rsid w:val="00B70F41"/>
    <w:rsid w:val="00B742FE"/>
    <w:rsid w:val="00B7453B"/>
    <w:rsid w:val="00B8068D"/>
    <w:rsid w:val="00B848BE"/>
    <w:rsid w:val="00B8557D"/>
    <w:rsid w:val="00B934B2"/>
    <w:rsid w:val="00B95025"/>
    <w:rsid w:val="00B97DA8"/>
    <w:rsid w:val="00BA3041"/>
    <w:rsid w:val="00BA5FF0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68C2"/>
    <w:rsid w:val="00BC69FF"/>
    <w:rsid w:val="00BC7962"/>
    <w:rsid w:val="00BD4562"/>
    <w:rsid w:val="00BD6249"/>
    <w:rsid w:val="00BD7C9A"/>
    <w:rsid w:val="00BE15AE"/>
    <w:rsid w:val="00BE49CC"/>
    <w:rsid w:val="00BE6E3D"/>
    <w:rsid w:val="00BF2D53"/>
    <w:rsid w:val="00BF4D6A"/>
    <w:rsid w:val="00BF55CA"/>
    <w:rsid w:val="00BF69CA"/>
    <w:rsid w:val="00BF70D5"/>
    <w:rsid w:val="00C008E6"/>
    <w:rsid w:val="00C00945"/>
    <w:rsid w:val="00C011E9"/>
    <w:rsid w:val="00C02499"/>
    <w:rsid w:val="00C05DF2"/>
    <w:rsid w:val="00C07DFC"/>
    <w:rsid w:val="00C11125"/>
    <w:rsid w:val="00C1141C"/>
    <w:rsid w:val="00C12813"/>
    <w:rsid w:val="00C139BD"/>
    <w:rsid w:val="00C1424C"/>
    <w:rsid w:val="00C150E8"/>
    <w:rsid w:val="00C22856"/>
    <w:rsid w:val="00C24494"/>
    <w:rsid w:val="00C246F9"/>
    <w:rsid w:val="00C33512"/>
    <w:rsid w:val="00C33B67"/>
    <w:rsid w:val="00C35C57"/>
    <w:rsid w:val="00C404B2"/>
    <w:rsid w:val="00C42139"/>
    <w:rsid w:val="00C436C5"/>
    <w:rsid w:val="00C44B83"/>
    <w:rsid w:val="00C45148"/>
    <w:rsid w:val="00C457A5"/>
    <w:rsid w:val="00C50F83"/>
    <w:rsid w:val="00C52448"/>
    <w:rsid w:val="00C60366"/>
    <w:rsid w:val="00C633AF"/>
    <w:rsid w:val="00C63687"/>
    <w:rsid w:val="00C64B36"/>
    <w:rsid w:val="00C6601B"/>
    <w:rsid w:val="00C675F5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2BCB"/>
    <w:rsid w:val="00C83A71"/>
    <w:rsid w:val="00C8654A"/>
    <w:rsid w:val="00C8709A"/>
    <w:rsid w:val="00C90262"/>
    <w:rsid w:val="00C9147D"/>
    <w:rsid w:val="00C92513"/>
    <w:rsid w:val="00C92630"/>
    <w:rsid w:val="00CA1057"/>
    <w:rsid w:val="00CA136E"/>
    <w:rsid w:val="00CA1C16"/>
    <w:rsid w:val="00CA4033"/>
    <w:rsid w:val="00CB2EC1"/>
    <w:rsid w:val="00CB3016"/>
    <w:rsid w:val="00CB5B39"/>
    <w:rsid w:val="00CB5FBD"/>
    <w:rsid w:val="00CC0003"/>
    <w:rsid w:val="00CC08B7"/>
    <w:rsid w:val="00CC1AF4"/>
    <w:rsid w:val="00CC40A0"/>
    <w:rsid w:val="00CC480E"/>
    <w:rsid w:val="00CC5667"/>
    <w:rsid w:val="00CC65D0"/>
    <w:rsid w:val="00CC6E43"/>
    <w:rsid w:val="00CD3D3A"/>
    <w:rsid w:val="00CD598A"/>
    <w:rsid w:val="00CD68EF"/>
    <w:rsid w:val="00CD7ED1"/>
    <w:rsid w:val="00CF4397"/>
    <w:rsid w:val="00D01194"/>
    <w:rsid w:val="00D0156F"/>
    <w:rsid w:val="00D04D13"/>
    <w:rsid w:val="00D05692"/>
    <w:rsid w:val="00D05920"/>
    <w:rsid w:val="00D10AF3"/>
    <w:rsid w:val="00D13F24"/>
    <w:rsid w:val="00D13F59"/>
    <w:rsid w:val="00D204AF"/>
    <w:rsid w:val="00D226E1"/>
    <w:rsid w:val="00D22CBF"/>
    <w:rsid w:val="00D248CE"/>
    <w:rsid w:val="00D24B3A"/>
    <w:rsid w:val="00D25DB0"/>
    <w:rsid w:val="00D26E80"/>
    <w:rsid w:val="00D275A9"/>
    <w:rsid w:val="00D323D3"/>
    <w:rsid w:val="00D35E8B"/>
    <w:rsid w:val="00D40C96"/>
    <w:rsid w:val="00D40F10"/>
    <w:rsid w:val="00D502EE"/>
    <w:rsid w:val="00D51F3C"/>
    <w:rsid w:val="00D5476A"/>
    <w:rsid w:val="00D577B8"/>
    <w:rsid w:val="00D5784F"/>
    <w:rsid w:val="00D631B6"/>
    <w:rsid w:val="00D64657"/>
    <w:rsid w:val="00D64B1C"/>
    <w:rsid w:val="00D64D3E"/>
    <w:rsid w:val="00D64E81"/>
    <w:rsid w:val="00D6641E"/>
    <w:rsid w:val="00D72E60"/>
    <w:rsid w:val="00D80D64"/>
    <w:rsid w:val="00D80EA8"/>
    <w:rsid w:val="00D81723"/>
    <w:rsid w:val="00D844F9"/>
    <w:rsid w:val="00D96270"/>
    <w:rsid w:val="00DA0C6A"/>
    <w:rsid w:val="00DA1B8C"/>
    <w:rsid w:val="00DA33A1"/>
    <w:rsid w:val="00DA3E8B"/>
    <w:rsid w:val="00DA4243"/>
    <w:rsid w:val="00DA687D"/>
    <w:rsid w:val="00DA6C6B"/>
    <w:rsid w:val="00DA6DA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36AA"/>
    <w:rsid w:val="00DE1AFA"/>
    <w:rsid w:val="00DE262E"/>
    <w:rsid w:val="00DE7321"/>
    <w:rsid w:val="00DE7376"/>
    <w:rsid w:val="00DF029D"/>
    <w:rsid w:val="00DF097C"/>
    <w:rsid w:val="00DF228B"/>
    <w:rsid w:val="00E0189C"/>
    <w:rsid w:val="00E0268E"/>
    <w:rsid w:val="00E04695"/>
    <w:rsid w:val="00E062CF"/>
    <w:rsid w:val="00E110E7"/>
    <w:rsid w:val="00E12466"/>
    <w:rsid w:val="00E136CA"/>
    <w:rsid w:val="00E177B5"/>
    <w:rsid w:val="00E20BB1"/>
    <w:rsid w:val="00E21B57"/>
    <w:rsid w:val="00E2596C"/>
    <w:rsid w:val="00E261C0"/>
    <w:rsid w:val="00E32563"/>
    <w:rsid w:val="00E350F5"/>
    <w:rsid w:val="00E35A79"/>
    <w:rsid w:val="00E35EB5"/>
    <w:rsid w:val="00E37F1E"/>
    <w:rsid w:val="00E406CA"/>
    <w:rsid w:val="00E408E0"/>
    <w:rsid w:val="00E41A22"/>
    <w:rsid w:val="00E42959"/>
    <w:rsid w:val="00E458AA"/>
    <w:rsid w:val="00E5293A"/>
    <w:rsid w:val="00E547D6"/>
    <w:rsid w:val="00E571C4"/>
    <w:rsid w:val="00E572B4"/>
    <w:rsid w:val="00E66D50"/>
    <w:rsid w:val="00E71A36"/>
    <w:rsid w:val="00E72B71"/>
    <w:rsid w:val="00E7468A"/>
    <w:rsid w:val="00E761BA"/>
    <w:rsid w:val="00E81988"/>
    <w:rsid w:val="00E82B3A"/>
    <w:rsid w:val="00E90B71"/>
    <w:rsid w:val="00E90D54"/>
    <w:rsid w:val="00E915F6"/>
    <w:rsid w:val="00E93530"/>
    <w:rsid w:val="00E96165"/>
    <w:rsid w:val="00E967A8"/>
    <w:rsid w:val="00E97F3C"/>
    <w:rsid w:val="00EA3A9B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C793A"/>
    <w:rsid w:val="00ED25A9"/>
    <w:rsid w:val="00ED4EE9"/>
    <w:rsid w:val="00EE49DD"/>
    <w:rsid w:val="00EE4B0D"/>
    <w:rsid w:val="00EF38ED"/>
    <w:rsid w:val="00EF5317"/>
    <w:rsid w:val="00EF7DC3"/>
    <w:rsid w:val="00F026F6"/>
    <w:rsid w:val="00F02B8A"/>
    <w:rsid w:val="00F043FB"/>
    <w:rsid w:val="00F11249"/>
    <w:rsid w:val="00F11C25"/>
    <w:rsid w:val="00F130BC"/>
    <w:rsid w:val="00F138DE"/>
    <w:rsid w:val="00F1540F"/>
    <w:rsid w:val="00F2287A"/>
    <w:rsid w:val="00F243C4"/>
    <w:rsid w:val="00F270DB"/>
    <w:rsid w:val="00F3050C"/>
    <w:rsid w:val="00F30FF5"/>
    <w:rsid w:val="00F3282F"/>
    <w:rsid w:val="00F3369B"/>
    <w:rsid w:val="00F33A4C"/>
    <w:rsid w:val="00F362EF"/>
    <w:rsid w:val="00F367DC"/>
    <w:rsid w:val="00F37AA4"/>
    <w:rsid w:val="00F4091B"/>
    <w:rsid w:val="00F51EBC"/>
    <w:rsid w:val="00F5262C"/>
    <w:rsid w:val="00F54250"/>
    <w:rsid w:val="00F551E0"/>
    <w:rsid w:val="00F553B8"/>
    <w:rsid w:val="00F62CC3"/>
    <w:rsid w:val="00F63FB2"/>
    <w:rsid w:val="00F65CF5"/>
    <w:rsid w:val="00F663CB"/>
    <w:rsid w:val="00F708E1"/>
    <w:rsid w:val="00F70DB5"/>
    <w:rsid w:val="00F73A5E"/>
    <w:rsid w:val="00F74898"/>
    <w:rsid w:val="00F76C35"/>
    <w:rsid w:val="00F7735E"/>
    <w:rsid w:val="00F84921"/>
    <w:rsid w:val="00F85195"/>
    <w:rsid w:val="00F9082D"/>
    <w:rsid w:val="00F92606"/>
    <w:rsid w:val="00F94B30"/>
    <w:rsid w:val="00F95312"/>
    <w:rsid w:val="00F96887"/>
    <w:rsid w:val="00F96AEF"/>
    <w:rsid w:val="00FA04AA"/>
    <w:rsid w:val="00FA0A2F"/>
    <w:rsid w:val="00FA3104"/>
    <w:rsid w:val="00FA6093"/>
    <w:rsid w:val="00FA663B"/>
    <w:rsid w:val="00FB42E4"/>
    <w:rsid w:val="00FC0B51"/>
    <w:rsid w:val="00FC1A5F"/>
    <w:rsid w:val="00FC3F8C"/>
    <w:rsid w:val="00FC7DA9"/>
    <w:rsid w:val="00FD1E45"/>
    <w:rsid w:val="00FD2415"/>
    <w:rsid w:val="00FD2F5D"/>
    <w:rsid w:val="00FD6461"/>
    <w:rsid w:val="00FD6B1B"/>
    <w:rsid w:val="00FE3857"/>
    <w:rsid w:val="00FE4965"/>
    <w:rsid w:val="00FE60FF"/>
    <w:rsid w:val="00FE66ED"/>
    <w:rsid w:val="00FF1F64"/>
    <w:rsid w:val="00FF4C6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F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lark@tfehote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fehotels@frankp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velodge.com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7931-29F0-4C79-8C2E-0FA0E2C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Jodi Clark</cp:lastModifiedBy>
  <cp:revision>5</cp:revision>
  <cp:lastPrinted>2019-03-28T05:00:00Z</cp:lastPrinted>
  <dcterms:created xsi:type="dcterms:W3CDTF">2019-03-29T01:45:00Z</dcterms:created>
  <dcterms:modified xsi:type="dcterms:W3CDTF">2019-03-29T02:32:00Z</dcterms:modified>
</cp:coreProperties>
</file>