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9C06B" w14:textId="77777777" w:rsidR="005B38DB" w:rsidRDefault="005B38DB" w:rsidP="00837922">
      <w:pPr>
        <w:jc w:val="both"/>
        <w:rPr>
          <w:rFonts w:cstheme="minorHAnsi"/>
          <w:b/>
        </w:rPr>
      </w:pPr>
    </w:p>
    <w:p w14:paraId="28D065C8" w14:textId="05E5BA53" w:rsidR="00A719BA" w:rsidRPr="00837922" w:rsidRDefault="00A719BA" w:rsidP="00837922">
      <w:pPr>
        <w:jc w:val="both"/>
        <w:rPr>
          <w:rFonts w:cstheme="minorHAnsi"/>
          <w:b/>
        </w:rPr>
      </w:pPr>
      <w:r w:rsidRPr="00837922">
        <w:rPr>
          <w:rFonts w:cstheme="minorHAnsi"/>
          <w:b/>
        </w:rPr>
        <w:t xml:space="preserve">Toga Far East Hotels signs naming rights partnership with Softball Australia </w:t>
      </w:r>
    </w:p>
    <w:p w14:paraId="5DDD7F00" w14:textId="77777777" w:rsidR="00A719BA" w:rsidRPr="00837922" w:rsidRDefault="00A719BA" w:rsidP="00837922">
      <w:pPr>
        <w:jc w:val="both"/>
        <w:rPr>
          <w:rFonts w:cstheme="minorHAnsi"/>
          <w:b/>
        </w:rPr>
      </w:pPr>
    </w:p>
    <w:p w14:paraId="155DF892" w14:textId="77777777" w:rsidR="00F87472" w:rsidRPr="00837922" w:rsidRDefault="002A2797" w:rsidP="00837922">
      <w:pPr>
        <w:jc w:val="both"/>
        <w:rPr>
          <w:rFonts w:cstheme="minorHAnsi"/>
        </w:rPr>
      </w:pPr>
      <w:r w:rsidRPr="00837922">
        <w:rPr>
          <w:rFonts w:cstheme="minorHAnsi"/>
        </w:rPr>
        <w:t xml:space="preserve">TOGA Far East Hotels (TFE Hotels) </w:t>
      </w:r>
      <w:r w:rsidR="00104E19" w:rsidRPr="00837922">
        <w:rPr>
          <w:rFonts w:cstheme="minorHAnsi"/>
        </w:rPr>
        <w:t xml:space="preserve">have signed as the naming rights partner for the Australian Open Women’s Softball Team, who will now be called the Travelodge Aussie Spirit. </w:t>
      </w:r>
    </w:p>
    <w:p w14:paraId="5115BD26" w14:textId="77777777" w:rsidR="00104E19" w:rsidRPr="00837922" w:rsidRDefault="00104E19" w:rsidP="00837922">
      <w:pPr>
        <w:jc w:val="both"/>
        <w:rPr>
          <w:rFonts w:cstheme="minorHAnsi"/>
        </w:rPr>
      </w:pPr>
      <w:r w:rsidRPr="00837922">
        <w:rPr>
          <w:rFonts w:cstheme="minorHAnsi"/>
        </w:rPr>
        <w:br/>
        <w:t xml:space="preserve">The multi-year deal signed with Softball Australia is the largest sponsorship agreement </w:t>
      </w:r>
      <w:r w:rsidR="003A5E99" w:rsidRPr="00837922">
        <w:rPr>
          <w:rFonts w:cstheme="minorHAnsi"/>
        </w:rPr>
        <w:t xml:space="preserve">retained </w:t>
      </w:r>
      <w:r w:rsidRPr="00837922">
        <w:rPr>
          <w:rFonts w:cstheme="minorHAnsi"/>
        </w:rPr>
        <w:t xml:space="preserve">for the Australian Women’s team and comes as the Travelodge Aussie Spirit embark on their campaign towards </w:t>
      </w:r>
      <w:r w:rsidR="006B4AE0" w:rsidRPr="00837922">
        <w:rPr>
          <w:rFonts w:cstheme="minorHAnsi"/>
        </w:rPr>
        <w:t xml:space="preserve">qualification </w:t>
      </w:r>
      <w:r w:rsidRPr="00837922">
        <w:rPr>
          <w:rFonts w:cstheme="minorHAnsi"/>
        </w:rPr>
        <w:t>for the Tokyo 2020 Olympic</w:t>
      </w:r>
      <w:r w:rsidR="006B4AE0" w:rsidRPr="00837922">
        <w:rPr>
          <w:rFonts w:cstheme="minorHAnsi"/>
        </w:rPr>
        <w:t xml:space="preserve"> Games</w:t>
      </w:r>
      <w:r w:rsidRPr="00837922">
        <w:rPr>
          <w:rFonts w:cstheme="minorHAnsi"/>
        </w:rPr>
        <w:t xml:space="preserve">. </w:t>
      </w:r>
    </w:p>
    <w:p w14:paraId="4A0638EA" w14:textId="77777777" w:rsidR="002A2797" w:rsidRPr="00837922" w:rsidRDefault="002A2797" w:rsidP="00837922">
      <w:pPr>
        <w:jc w:val="both"/>
        <w:rPr>
          <w:rFonts w:cstheme="minorHAnsi"/>
        </w:rPr>
      </w:pPr>
    </w:p>
    <w:p w14:paraId="6BC2483D" w14:textId="77777777" w:rsidR="002A2797" w:rsidRPr="00837922" w:rsidRDefault="002A2797" w:rsidP="00837922">
      <w:pPr>
        <w:jc w:val="both"/>
        <w:rPr>
          <w:rFonts w:eastAsia="Times New Roman" w:cstheme="minorHAnsi"/>
          <w:lang w:val="en-US"/>
        </w:rPr>
      </w:pPr>
      <w:r w:rsidRPr="00837922">
        <w:rPr>
          <w:rFonts w:cstheme="minorHAnsi"/>
        </w:rPr>
        <w:t xml:space="preserve">TFE Hotels </w:t>
      </w:r>
      <w:r w:rsidRPr="00837922">
        <w:rPr>
          <w:rFonts w:eastAsia="Times New Roman" w:cstheme="minorHAnsi"/>
          <w:lang w:val="en-US"/>
        </w:rPr>
        <w:t xml:space="preserve">Chief Revenue Officer Shaizeen Contractor said that TFE was thrilled to be partnering with Softball Australia at such an exciting time for the sport. </w:t>
      </w:r>
    </w:p>
    <w:p w14:paraId="175A4732" w14:textId="77777777" w:rsidR="002A2797" w:rsidRPr="00837922" w:rsidRDefault="002A2797" w:rsidP="00837922">
      <w:pPr>
        <w:jc w:val="both"/>
        <w:rPr>
          <w:rFonts w:eastAsia="Times New Roman" w:cstheme="minorHAnsi"/>
          <w:lang w:val="en-US"/>
        </w:rPr>
      </w:pPr>
    </w:p>
    <w:p w14:paraId="7D6A0687" w14:textId="77777777" w:rsidR="002A2797" w:rsidRPr="00837922" w:rsidRDefault="002A2797" w:rsidP="00837922">
      <w:pPr>
        <w:jc w:val="both"/>
        <w:rPr>
          <w:rFonts w:eastAsia="Times New Roman" w:cstheme="minorHAnsi"/>
          <w:lang w:val="en-US"/>
        </w:rPr>
      </w:pPr>
      <w:r w:rsidRPr="00837922">
        <w:rPr>
          <w:rFonts w:eastAsia="Times New Roman" w:cstheme="minorHAnsi"/>
          <w:lang w:val="en-US"/>
        </w:rPr>
        <w:t xml:space="preserve">“The women </w:t>
      </w:r>
      <w:r w:rsidR="00F74529" w:rsidRPr="00837922">
        <w:rPr>
          <w:rFonts w:eastAsia="Times New Roman" w:cstheme="minorHAnsi"/>
          <w:lang w:val="en-US"/>
        </w:rPr>
        <w:t xml:space="preserve">who represent Australia on the international stage as players on the Travelodge Aussie Spirit team are exceptional athletes and TFE Hotels are </w:t>
      </w:r>
      <w:proofErr w:type="spellStart"/>
      <w:r w:rsidR="00F74529" w:rsidRPr="00837922">
        <w:rPr>
          <w:rFonts w:eastAsia="Times New Roman" w:cstheme="minorHAnsi"/>
          <w:lang w:val="en-US"/>
        </w:rPr>
        <w:t>honoured</w:t>
      </w:r>
      <w:proofErr w:type="spellEnd"/>
      <w:r w:rsidR="00F74529" w:rsidRPr="00837922">
        <w:rPr>
          <w:rFonts w:eastAsia="Times New Roman" w:cstheme="minorHAnsi"/>
          <w:lang w:val="en-US"/>
        </w:rPr>
        <w:t xml:space="preserve"> to be aligning our brand with theirs,” Contractor said. </w:t>
      </w:r>
    </w:p>
    <w:p w14:paraId="6789602D" w14:textId="77777777" w:rsidR="002A2797" w:rsidRPr="00837922" w:rsidRDefault="002A2797" w:rsidP="00837922">
      <w:pPr>
        <w:jc w:val="both"/>
        <w:rPr>
          <w:rFonts w:eastAsia="Times New Roman" w:cstheme="minorHAnsi"/>
          <w:lang w:val="en-US"/>
        </w:rPr>
      </w:pPr>
    </w:p>
    <w:p w14:paraId="1C3B975C" w14:textId="77777777" w:rsidR="002A2797" w:rsidRPr="00837922" w:rsidRDefault="002A2797" w:rsidP="00837922">
      <w:pPr>
        <w:jc w:val="both"/>
        <w:rPr>
          <w:rFonts w:cstheme="minorHAnsi"/>
        </w:rPr>
      </w:pPr>
      <w:r w:rsidRPr="00837922">
        <w:rPr>
          <w:rFonts w:eastAsia="Times New Roman" w:cstheme="minorHAnsi"/>
          <w:lang w:val="en-US"/>
        </w:rPr>
        <w:t>“The Travelodge Aussie Spirit team have a proud Olympic his</w:t>
      </w:r>
      <w:r w:rsidR="00F74529" w:rsidRPr="00837922">
        <w:rPr>
          <w:rFonts w:eastAsia="Times New Roman" w:cstheme="minorHAnsi"/>
          <w:lang w:val="en-US"/>
        </w:rPr>
        <w:t xml:space="preserve">tory, having </w:t>
      </w:r>
      <w:proofErr w:type="spellStart"/>
      <w:r w:rsidR="00F74529" w:rsidRPr="00837922">
        <w:rPr>
          <w:rFonts w:eastAsia="Times New Roman" w:cstheme="minorHAnsi"/>
          <w:lang w:val="en-US"/>
        </w:rPr>
        <w:t>medalled</w:t>
      </w:r>
      <w:proofErr w:type="spellEnd"/>
      <w:r w:rsidR="00F74529" w:rsidRPr="00837922">
        <w:rPr>
          <w:rFonts w:eastAsia="Times New Roman" w:cstheme="minorHAnsi"/>
          <w:lang w:val="en-US"/>
        </w:rPr>
        <w:t xml:space="preserve"> at every Olympic Games</w:t>
      </w:r>
      <w:r w:rsidRPr="00837922">
        <w:rPr>
          <w:rFonts w:eastAsia="Times New Roman" w:cstheme="minorHAnsi"/>
          <w:lang w:val="en-US"/>
        </w:rPr>
        <w:t xml:space="preserve"> where softball has been part of the competition</w:t>
      </w:r>
      <w:r w:rsidR="00F74529" w:rsidRPr="00837922">
        <w:rPr>
          <w:rFonts w:eastAsia="Times New Roman" w:cstheme="minorHAnsi"/>
          <w:lang w:val="en-US"/>
        </w:rPr>
        <w:t>,</w:t>
      </w:r>
      <w:r w:rsidRPr="00837922">
        <w:rPr>
          <w:rFonts w:eastAsia="Times New Roman" w:cstheme="minorHAnsi"/>
          <w:lang w:val="en-US"/>
        </w:rPr>
        <w:t xml:space="preserve"> and we cannot wait to join the women – and all their supporters – on this journey as they strive for </w:t>
      </w:r>
      <w:r w:rsidR="006B4AE0" w:rsidRPr="00837922">
        <w:rPr>
          <w:rFonts w:eastAsia="Times New Roman" w:cstheme="minorHAnsi"/>
          <w:lang w:val="en-US"/>
        </w:rPr>
        <w:t>qualification</w:t>
      </w:r>
      <w:r w:rsidRPr="00837922">
        <w:rPr>
          <w:rFonts w:eastAsia="Times New Roman" w:cstheme="minorHAnsi"/>
          <w:lang w:val="en-US"/>
        </w:rPr>
        <w:t xml:space="preserve">, and hopefully another </w:t>
      </w:r>
      <w:r w:rsidR="00F74529" w:rsidRPr="00837922">
        <w:rPr>
          <w:rFonts w:eastAsia="Times New Roman" w:cstheme="minorHAnsi"/>
          <w:lang w:val="en-US"/>
        </w:rPr>
        <w:t>medal</w:t>
      </w:r>
      <w:r w:rsidRPr="00837922">
        <w:rPr>
          <w:rFonts w:eastAsia="Times New Roman" w:cstheme="minorHAnsi"/>
          <w:lang w:val="en-US"/>
        </w:rPr>
        <w:t xml:space="preserve"> at the Tokyo 2020 Olympics,” Contractor said. </w:t>
      </w:r>
    </w:p>
    <w:p w14:paraId="352A6550" w14:textId="77777777" w:rsidR="00F74529" w:rsidRPr="00837922" w:rsidRDefault="00F74529" w:rsidP="00837922">
      <w:pPr>
        <w:pStyle w:val="NormalWeb"/>
        <w:jc w:val="both"/>
        <w:rPr>
          <w:rFonts w:asciiTheme="minorHAnsi" w:hAnsiTheme="minorHAnsi" w:cstheme="minorHAnsi"/>
        </w:rPr>
      </w:pPr>
      <w:r w:rsidRPr="00837922">
        <w:rPr>
          <w:rFonts w:asciiTheme="minorHAnsi" w:hAnsiTheme="minorHAnsi" w:cstheme="minorHAnsi"/>
        </w:rPr>
        <w:t xml:space="preserve">Softball Australia CEO David </w:t>
      </w:r>
      <w:proofErr w:type="spellStart"/>
      <w:r w:rsidRPr="00837922">
        <w:rPr>
          <w:rFonts w:asciiTheme="minorHAnsi" w:hAnsiTheme="minorHAnsi" w:cstheme="minorHAnsi"/>
        </w:rPr>
        <w:t>Pryles</w:t>
      </w:r>
      <w:proofErr w:type="spellEnd"/>
      <w:r w:rsidRPr="00837922">
        <w:rPr>
          <w:rFonts w:asciiTheme="minorHAnsi" w:hAnsiTheme="minorHAnsi" w:cstheme="minorHAnsi"/>
        </w:rPr>
        <w:t xml:space="preserve"> said the TFE Hotels sponsorship reaffirms the </w:t>
      </w:r>
      <w:r w:rsidR="00A719BA" w:rsidRPr="00837922">
        <w:rPr>
          <w:rFonts w:asciiTheme="minorHAnsi" w:hAnsiTheme="minorHAnsi" w:cstheme="minorHAnsi"/>
        </w:rPr>
        <w:t xml:space="preserve">high regard in which the Travelodge Aussie Spirit team is </w:t>
      </w:r>
      <w:r w:rsidR="003A5E99" w:rsidRPr="00837922">
        <w:rPr>
          <w:rFonts w:asciiTheme="minorHAnsi" w:hAnsiTheme="minorHAnsi" w:cstheme="minorHAnsi"/>
        </w:rPr>
        <w:t>considered</w:t>
      </w:r>
      <w:r w:rsidR="00A719BA" w:rsidRPr="00837922">
        <w:rPr>
          <w:rFonts w:asciiTheme="minorHAnsi" w:hAnsiTheme="minorHAnsi" w:cstheme="minorHAnsi"/>
        </w:rPr>
        <w:t xml:space="preserve"> on the Australian sporting landscape. </w:t>
      </w:r>
    </w:p>
    <w:p w14:paraId="367D6D14" w14:textId="77777777" w:rsidR="00F74529" w:rsidRPr="00837922" w:rsidRDefault="00F74529" w:rsidP="00837922">
      <w:pPr>
        <w:pStyle w:val="NormalWeb"/>
        <w:jc w:val="both"/>
        <w:rPr>
          <w:rFonts w:asciiTheme="minorHAnsi" w:hAnsiTheme="minorHAnsi" w:cstheme="minorHAnsi"/>
        </w:rPr>
      </w:pPr>
      <w:r w:rsidRPr="00837922">
        <w:rPr>
          <w:rFonts w:asciiTheme="minorHAnsi" w:hAnsiTheme="minorHAnsi" w:cstheme="minorHAnsi"/>
        </w:rPr>
        <w:t xml:space="preserve">“To secure the support of an international company such as TFE Hotels is a major boost to the sport of softball in Australia and is testament to the results the Travelodge Aussie Spirit Team have achieved on the world stage,” </w:t>
      </w:r>
      <w:proofErr w:type="spellStart"/>
      <w:r w:rsidRPr="00837922">
        <w:rPr>
          <w:rFonts w:asciiTheme="minorHAnsi" w:hAnsiTheme="minorHAnsi" w:cstheme="minorHAnsi"/>
        </w:rPr>
        <w:t>Pryles</w:t>
      </w:r>
      <w:proofErr w:type="spellEnd"/>
      <w:r w:rsidRPr="00837922">
        <w:rPr>
          <w:rFonts w:asciiTheme="minorHAnsi" w:hAnsiTheme="minorHAnsi" w:cstheme="minorHAnsi"/>
        </w:rPr>
        <w:t xml:space="preserve"> said. </w:t>
      </w:r>
    </w:p>
    <w:p w14:paraId="04CE68E4" w14:textId="77777777" w:rsidR="00F74529" w:rsidRPr="00837922" w:rsidRDefault="00F74529" w:rsidP="00837922">
      <w:pPr>
        <w:pStyle w:val="NormalWeb"/>
        <w:jc w:val="both"/>
        <w:rPr>
          <w:rFonts w:asciiTheme="minorHAnsi" w:hAnsiTheme="minorHAnsi" w:cstheme="minorHAnsi"/>
        </w:rPr>
      </w:pPr>
      <w:r w:rsidRPr="00837922">
        <w:rPr>
          <w:rFonts w:asciiTheme="minorHAnsi" w:hAnsiTheme="minorHAnsi" w:cstheme="minorHAnsi"/>
        </w:rPr>
        <w:t>“While this sponsorship is primarily for the Travelodge Aussie Spirit team, the ben</w:t>
      </w:r>
      <w:r w:rsidR="003A5E99" w:rsidRPr="00837922">
        <w:rPr>
          <w:rFonts w:asciiTheme="minorHAnsi" w:hAnsiTheme="minorHAnsi" w:cstheme="minorHAnsi"/>
        </w:rPr>
        <w:t xml:space="preserve">efits of this partnership will </w:t>
      </w:r>
      <w:r w:rsidRPr="00837922">
        <w:rPr>
          <w:rFonts w:asciiTheme="minorHAnsi" w:hAnsiTheme="minorHAnsi" w:cstheme="minorHAnsi"/>
        </w:rPr>
        <w:t xml:space="preserve">have a positive impact on the game of softball across Australia and softball players at all levels of the sport," </w:t>
      </w:r>
      <w:proofErr w:type="spellStart"/>
      <w:r w:rsidRPr="00837922">
        <w:rPr>
          <w:rFonts w:asciiTheme="minorHAnsi" w:hAnsiTheme="minorHAnsi" w:cstheme="minorHAnsi"/>
        </w:rPr>
        <w:t>Pryles</w:t>
      </w:r>
      <w:proofErr w:type="spellEnd"/>
      <w:r w:rsidRPr="00837922">
        <w:rPr>
          <w:rFonts w:asciiTheme="minorHAnsi" w:hAnsiTheme="minorHAnsi" w:cstheme="minorHAnsi"/>
        </w:rPr>
        <w:t xml:space="preserve"> continued. </w:t>
      </w:r>
    </w:p>
    <w:p w14:paraId="7D9AB762" w14:textId="71C9F6EA" w:rsidR="00104E19" w:rsidRPr="00837922" w:rsidRDefault="002A2797" w:rsidP="00837922">
      <w:pPr>
        <w:jc w:val="both"/>
        <w:rPr>
          <w:rFonts w:cstheme="minorHAnsi"/>
        </w:rPr>
      </w:pPr>
      <w:r w:rsidRPr="00837922">
        <w:rPr>
          <w:rFonts w:cstheme="minorHAnsi"/>
        </w:rPr>
        <w:t>TFE Hotels,</w:t>
      </w:r>
      <w:r w:rsidR="00104E19" w:rsidRPr="00837922">
        <w:rPr>
          <w:rFonts w:cstheme="minorHAnsi"/>
        </w:rPr>
        <w:t xml:space="preserve"> headquartered in Australia, operate </w:t>
      </w:r>
      <w:r w:rsidRPr="00837922">
        <w:rPr>
          <w:rFonts w:cstheme="minorHAnsi"/>
        </w:rPr>
        <w:t>73 hotels under six brands (Adina Apartment Hotels, Adina Serviced Apartments, Vibe Hotel, Travelodge Hotels and Rendezvous Hotels) across Australia, New Zealand, Germany, Denmark and Hung</w:t>
      </w:r>
      <w:r w:rsidR="003A5E99" w:rsidRPr="00837922">
        <w:rPr>
          <w:rFonts w:cstheme="minorHAnsi"/>
        </w:rPr>
        <w:t>a</w:t>
      </w:r>
      <w:r w:rsidRPr="00837922">
        <w:rPr>
          <w:rFonts w:cstheme="minorHAnsi"/>
        </w:rPr>
        <w:t xml:space="preserve">ry with a further 30 more hotel projects under various stages of development. </w:t>
      </w:r>
    </w:p>
    <w:p w14:paraId="337A3286" w14:textId="77777777" w:rsidR="002A2797" w:rsidRPr="00837922" w:rsidRDefault="002A2797" w:rsidP="00837922">
      <w:pPr>
        <w:jc w:val="both"/>
        <w:rPr>
          <w:rFonts w:cstheme="minorHAnsi"/>
        </w:rPr>
      </w:pPr>
    </w:p>
    <w:p w14:paraId="71F10556" w14:textId="1571B29E" w:rsidR="002A2797" w:rsidRPr="00837922" w:rsidRDefault="002A2797" w:rsidP="00837922">
      <w:pPr>
        <w:jc w:val="both"/>
        <w:rPr>
          <w:rFonts w:cstheme="minorHAnsi"/>
        </w:rPr>
      </w:pPr>
      <w:r w:rsidRPr="00837922">
        <w:rPr>
          <w:rFonts w:cstheme="minorHAnsi"/>
        </w:rPr>
        <w:t>TFE Hotels Collection also include</w:t>
      </w:r>
      <w:r w:rsidR="003A5E99" w:rsidRPr="00837922">
        <w:rPr>
          <w:rFonts w:cstheme="minorHAnsi"/>
        </w:rPr>
        <w:t>s</w:t>
      </w:r>
      <w:r w:rsidRPr="00837922">
        <w:rPr>
          <w:rFonts w:cstheme="minorHAnsi"/>
        </w:rPr>
        <w:t xml:space="preserve"> the Calile Hotel Brisbane, Hotel </w:t>
      </w:r>
      <w:proofErr w:type="spellStart"/>
      <w:r w:rsidRPr="00837922">
        <w:rPr>
          <w:rFonts w:cstheme="minorHAnsi"/>
        </w:rPr>
        <w:t>Kurrajong</w:t>
      </w:r>
      <w:proofErr w:type="spellEnd"/>
      <w:r w:rsidRPr="00837922">
        <w:rPr>
          <w:rFonts w:cstheme="minorHAnsi"/>
        </w:rPr>
        <w:t xml:space="preserve"> Canberra and </w:t>
      </w:r>
      <w:r w:rsidR="000B4DB1">
        <w:rPr>
          <w:rFonts w:cstheme="minorHAnsi"/>
        </w:rPr>
        <w:t>G</w:t>
      </w:r>
      <w:r w:rsidRPr="00837922">
        <w:rPr>
          <w:rFonts w:cstheme="minorHAnsi"/>
        </w:rPr>
        <w:t xml:space="preserve">ambaro Hotel Brisbane. </w:t>
      </w:r>
    </w:p>
    <w:p w14:paraId="46669918" w14:textId="77777777" w:rsidR="002A2797" w:rsidRPr="00837922" w:rsidRDefault="002A2797" w:rsidP="00837922">
      <w:pPr>
        <w:jc w:val="both"/>
        <w:rPr>
          <w:rFonts w:cstheme="minorHAnsi"/>
        </w:rPr>
      </w:pPr>
    </w:p>
    <w:p w14:paraId="105F2A09" w14:textId="6222E790" w:rsidR="00104E19" w:rsidRDefault="002A2797" w:rsidP="005B38DB">
      <w:pPr>
        <w:jc w:val="both"/>
      </w:pPr>
      <w:r w:rsidRPr="00837922">
        <w:rPr>
          <w:rFonts w:eastAsia="Times New Roman" w:cstheme="minorHAnsi"/>
          <w:lang w:val="en-AU"/>
        </w:rPr>
        <w:t xml:space="preserve">The new sponsorship arrangement will </w:t>
      </w:r>
      <w:r w:rsidR="00104E19" w:rsidRPr="00837922">
        <w:rPr>
          <w:rFonts w:cstheme="minorHAnsi"/>
        </w:rPr>
        <w:t xml:space="preserve">benefit the entire </w:t>
      </w:r>
      <w:r w:rsidRPr="00837922">
        <w:rPr>
          <w:rFonts w:cstheme="minorHAnsi"/>
        </w:rPr>
        <w:t>Australian softball community</w:t>
      </w:r>
      <w:r w:rsidR="00104E19" w:rsidRPr="00837922">
        <w:rPr>
          <w:rFonts w:cstheme="minorHAnsi"/>
        </w:rPr>
        <w:t xml:space="preserve"> with every </w:t>
      </w:r>
      <w:r w:rsidRPr="00837922">
        <w:rPr>
          <w:rFonts w:cstheme="minorHAnsi"/>
        </w:rPr>
        <w:t>Softball</w:t>
      </w:r>
      <w:r w:rsidR="00104E19" w:rsidRPr="00837922">
        <w:rPr>
          <w:rFonts w:cstheme="minorHAnsi"/>
        </w:rPr>
        <w:t xml:space="preserve"> member receiving 10% off the daily rate at any TFE Hotel. </w:t>
      </w:r>
    </w:p>
    <w:p w14:paraId="2DDC4B9A" w14:textId="5079B21D" w:rsidR="00104E19" w:rsidRDefault="00104E19">
      <w:pPr>
        <w:rPr>
          <w:lang w:val="en-AU"/>
        </w:rPr>
      </w:pPr>
    </w:p>
    <w:p w14:paraId="67B2E331" w14:textId="146F71D9" w:rsidR="005B38DB" w:rsidRDefault="005B38DB">
      <w:pPr>
        <w:rPr>
          <w:lang w:val="en-AU"/>
        </w:rPr>
      </w:pPr>
      <w:r>
        <w:rPr>
          <w:lang w:val="en-AU"/>
        </w:rPr>
        <w:t xml:space="preserve">Contact: </w:t>
      </w:r>
    </w:p>
    <w:p w14:paraId="126F54F9" w14:textId="06E4C7F7" w:rsidR="005B38DB" w:rsidRPr="00104E19" w:rsidRDefault="00FA7567">
      <w:pPr>
        <w:rPr>
          <w:lang w:val="en-AU"/>
        </w:rPr>
      </w:pPr>
      <w:hyperlink r:id="rId8" w:history="1">
        <w:r w:rsidR="005B38DB" w:rsidRPr="00A64363">
          <w:rPr>
            <w:rStyle w:val="Hyperlink"/>
            <w:lang w:val="en-AU"/>
          </w:rPr>
          <w:t>tfehotels@frankpr.com.au</w:t>
        </w:r>
      </w:hyperlink>
      <w:r w:rsidR="005B38DB">
        <w:rPr>
          <w:lang w:val="en-AU"/>
        </w:rPr>
        <w:t xml:space="preserve"> </w:t>
      </w:r>
    </w:p>
    <w:sectPr w:rsidR="005B38DB" w:rsidRPr="00104E19" w:rsidSect="005B3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2F89" w14:textId="77777777" w:rsidR="00FA7567" w:rsidRDefault="00FA7567" w:rsidP="005B38DB">
      <w:r>
        <w:separator/>
      </w:r>
    </w:p>
  </w:endnote>
  <w:endnote w:type="continuationSeparator" w:id="0">
    <w:p w14:paraId="2D0C9DD9" w14:textId="77777777" w:rsidR="00FA7567" w:rsidRDefault="00FA7567" w:rsidP="005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2602" w14:textId="77777777" w:rsidR="005A1AE1" w:rsidRDefault="005A1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ADA6" w14:textId="77777777" w:rsidR="005A1AE1" w:rsidRDefault="005A1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F996" w14:textId="77777777" w:rsidR="005A1AE1" w:rsidRDefault="005A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119A" w14:textId="77777777" w:rsidR="00FA7567" w:rsidRDefault="00FA7567" w:rsidP="005B38DB">
      <w:r>
        <w:separator/>
      </w:r>
    </w:p>
  </w:footnote>
  <w:footnote w:type="continuationSeparator" w:id="0">
    <w:p w14:paraId="33D747AE" w14:textId="77777777" w:rsidR="00FA7567" w:rsidRDefault="00FA7567" w:rsidP="005B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72BD" w14:textId="77777777" w:rsidR="005A1AE1" w:rsidRDefault="005A1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BAC8" w14:textId="707DA38B" w:rsidR="005B38DB" w:rsidRDefault="005B38DB" w:rsidP="005B38DB">
    <w:pPr>
      <w:pStyle w:val="Header"/>
      <w:jc w:val="center"/>
    </w:pPr>
    <w:bookmarkStart w:id="0" w:name="_GoBack"/>
    <w:r>
      <w:rPr>
        <w:noProof/>
        <w:lang w:val="en-AU" w:eastAsia="en-AU"/>
      </w:rPr>
      <w:drawing>
        <wp:inline distT="0" distB="0" distL="0" distR="0" wp14:anchorId="1A9C504B" wp14:editId="2905A806">
          <wp:extent cx="2438400" cy="1038617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SIESPIRIT-TraveLodgeHotels-Full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55" cy="1040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CA53" w14:textId="77777777" w:rsidR="005A1AE1" w:rsidRDefault="005A1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2FB"/>
    <w:multiLevelType w:val="multilevel"/>
    <w:tmpl w:val="C5C6E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B2149"/>
    <w:multiLevelType w:val="multilevel"/>
    <w:tmpl w:val="69C08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A59EE"/>
    <w:multiLevelType w:val="multilevel"/>
    <w:tmpl w:val="86A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19"/>
    <w:rsid w:val="000B4DB1"/>
    <w:rsid w:val="00104E19"/>
    <w:rsid w:val="002074A9"/>
    <w:rsid w:val="002A2797"/>
    <w:rsid w:val="00332AF6"/>
    <w:rsid w:val="003A5E99"/>
    <w:rsid w:val="005A1AE1"/>
    <w:rsid w:val="005B38DB"/>
    <w:rsid w:val="006B4AE0"/>
    <w:rsid w:val="00837922"/>
    <w:rsid w:val="00A719BA"/>
    <w:rsid w:val="00C87153"/>
    <w:rsid w:val="00D27849"/>
    <w:rsid w:val="00F74529"/>
    <w:rsid w:val="00F87472"/>
    <w:rsid w:val="00FA7567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5046E"/>
  <w14:defaultImageDpi w14:val="32767"/>
  <w15:docId w15:val="{0DC1C0C0-DF33-684E-B1CD-C2AFB4E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67017010119728851msolistparagraph">
    <w:name w:val="m_7167017010119728851msolistparagraph"/>
    <w:basedOn w:val="Normal"/>
    <w:rsid w:val="00104E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104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7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2A2797"/>
    <w:rPr>
      <w:b/>
      <w:bCs/>
    </w:rPr>
  </w:style>
  <w:style w:type="character" w:styleId="Emphasis">
    <w:name w:val="Emphasis"/>
    <w:basedOn w:val="DefaultParagraphFont"/>
    <w:uiPriority w:val="20"/>
    <w:qFormat/>
    <w:rsid w:val="002A27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3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8DB"/>
  </w:style>
  <w:style w:type="paragraph" w:styleId="Footer">
    <w:name w:val="footer"/>
    <w:basedOn w:val="Normal"/>
    <w:link w:val="FooterChar"/>
    <w:uiPriority w:val="99"/>
    <w:unhideWhenUsed/>
    <w:rsid w:val="005B3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ehotels@frankpr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5115-AD65-413D-B6D4-B2944D61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van den Dungen</dc:creator>
  <cp:keywords/>
  <dc:description/>
  <cp:lastModifiedBy>Natasha Granath</cp:lastModifiedBy>
  <cp:revision>4</cp:revision>
  <dcterms:created xsi:type="dcterms:W3CDTF">2018-11-05T22:36:00Z</dcterms:created>
  <dcterms:modified xsi:type="dcterms:W3CDTF">2018-11-06T02:50:00Z</dcterms:modified>
</cp:coreProperties>
</file>